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菜园乡202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年度法治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建设情况工作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以来，在区委、区政府的正确领导下，在上级有关部门的业务指导下，菜园乡坚持以深入学习贯彻习近平法治思想为指导，深入贯彻党的二十大、二十届二中全会精神，认真贯彻落实全国和省、市、区法治工作精神，在全社会大力弘扬宪法精神，社会主义法治精神，推动宪法实施成为全体人民的自觉行动，以构建和谐社会为目标，努力夯实基层基础，强化工作举措，创新工作手段，不断提升法治建设工作的整体水平，有力推动了全乡经济和社会各项事业的可持续发展，现将菜园乡2024年度法治政府建设工作情况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一、提高政治站位，强化组织领导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严格落实乡党政主要负责人为法治建设第一责任人职责，及时调整法治建设工作领导小组，加强菜园乡法治建设的组织领导，不断加大工作推进力度。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加强理论学习，提升法治思维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提升全体党员干部“知法、懂法、用法”水平，将加强法治思想学习摆在做好法治建设工作的突出位置，今年以来，在乡党委理论中心组、党政联席会议等会议中班子成员集体学法，深入学习《宪法》、《行政诉讼法》、《公务员法》、《中华人民共和国民法典》等法律法规和文件；坚持集中学习与自学相结合，每周五下午组织机关干部开展集中学习。签订政府法律顾问，为重大决策和行政行为提供法律意见；对行政执法部门的工作人员进行执法业务知识培训，努力将执法人员铸造成政治强、思想好、业务精、作风硬、纪律严的队伍，推进严格执法、文明执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强化宣传教育，提升法治意识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运用微信工作群和电子显示屏、标语、横幅、宣传册等载体，广泛深入地加大宣传力度，宣传法律、法规，营造法治政府建设人人知晓、人人参与的氛围。今年以来，结合“八五”普法，抓住节日节点、党员活动日等时机，开展形式多样的法治宣传教育活动。及时召开菜园乡法治建设情况工作会议，集中学习《中华人民共和国民法典》、反电信诈骗、反邪教等知识，号召领导干部带头学法用法。同时，按照要求认真开展法治进校园活动，提高青少年学生整体法律素质，教会学生如何抵制不良行为，防止校园暴力。加大对国家有关法律、法规和政策的宣传教育，让群众知法、懂法、用法，防止盲目上访和越级上访，宣传群众严格按照法律政策办事，切实维护广大人民群众的合法权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强化阵地建设，搭建履职平台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综治中心按照“四室一厅”(综治协调室、矛盾纠纷调处室、治安防控室、心理咨询室、群众接待服务大厅)规范化建设，要求各行政村按照“两室一校”（矛盾纠纷调处室、治安防控室、公民法律服务学校）标准建设。健全网格化管理机制。加强网格建设，强化最基层作战单元作用，34个行政村网格化建设全覆盖，激发基层社会治理新潜能，实现了“小事不出村、大事不出乡、矛盾不上交、就地解决好”的工作格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全力保障服务，推动法治建设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充分发挥农村法律顾问在乡、村普法宣传、政策把关、法律咨询等方面作用，接受法律咨询，提供法律援助，进行法律培训，开展普法宣传。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乡在法治建设方面取得了一定的成绩，但与上级的工作要求还存在一定的不足，主要表现在：一是对法律、法规的学习掌握与实际应用存在差距，学用结合不够深入；二是一些村党员干部重视不够，法治思维和法律意识还不强；三是全乡群众的法制意识还亟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下一步，菜园乡将继续严格贯彻落实上级有关法治建设工作的要求，全面落实省、市、区委关于法治建设各项目标任务: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1、加强思想政治建设。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巩固“不忘初心、牢记使命”主题教育和党史学习教育活动成果，深入学习宣传贯彻习近平法治思想，在全乡党员中开展多形式、分层次、全覆盖的学习培训。充分发挥党委理论学习中心组的示范带头作用，抓好法治建设的学习宣传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2、认真总结法治建设工作经验。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在实践中把握经济社会发展规律和行政管理规律，依法办事，建立健全公众参与、合法性评估、重大决策集体讨论和决策公开等制度，对决策过程进行控制，促进政府职能转变和管理创新。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3、强化协调联动，加强法治宣传教育。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与有关部门的协调衔接，积极开展法治宣传教育活动，不断增强广大党员干部和人民群众的法治意识，努力营造领导干部带头遵守法律，工作人员严格规范执法，广大群众解决问题用法的良好氛围。继续做好一村一法律顾问的管理服务工作，积极做好法律援助、矛盾纠纷调处工作，为基层干部群众提供优质高效的法律服务，维护群众的合法权益，促进和谐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97D54"/>
    <w:multiLevelType w:val="singleLevel"/>
    <w:tmpl w:val="1F897D5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zcyZTAwYWZkNWM4YTlhOGMxNzBkNWY3MjRiM2UifQ=="/>
  </w:docVars>
  <w:rsids>
    <w:rsidRoot w:val="00000000"/>
    <w:rsid w:val="02DE5ECF"/>
    <w:rsid w:val="08365E65"/>
    <w:rsid w:val="0DBF06AB"/>
    <w:rsid w:val="0E0A401C"/>
    <w:rsid w:val="1A255B3D"/>
    <w:rsid w:val="1BDA0FE9"/>
    <w:rsid w:val="1D2865CE"/>
    <w:rsid w:val="1DE54364"/>
    <w:rsid w:val="272730F1"/>
    <w:rsid w:val="27786853"/>
    <w:rsid w:val="29654AD4"/>
    <w:rsid w:val="2C5D5807"/>
    <w:rsid w:val="2C8E2B1D"/>
    <w:rsid w:val="302D0A3B"/>
    <w:rsid w:val="31156A02"/>
    <w:rsid w:val="48086D7F"/>
    <w:rsid w:val="48A44149"/>
    <w:rsid w:val="4A8C30E7"/>
    <w:rsid w:val="4AFF1696"/>
    <w:rsid w:val="4CDF1BF4"/>
    <w:rsid w:val="4EC30082"/>
    <w:rsid w:val="4FFF2A60"/>
    <w:rsid w:val="520A685C"/>
    <w:rsid w:val="5D940AA9"/>
    <w:rsid w:val="5F5A00A6"/>
    <w:rsid w:val="65F078E3"/>
    <w:rsid w:val="6D284A9A"/>
    <w:rsid w:val="734D525A"/>
    <w:rsid w:val="751F11F1"/>
    <w:rsid w:val="77F2017E"/>
    <w:rsid w:val="7C8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1759</Words>
  <Characters>1772</Characters>
  <Lines>0</Lines>
  <Paragraphs>0</Paragraphs>
  <TotalTime>8</TotalTime>
  <ScaleCrop>false</ScaleCrop>
  <LinksUpToDate>false</LinksUpToDate>
  <CharactersWithSpaces>1772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2022-02-17T02:37:00Z</dcterms:created>
  <dc:creator>Administrator</dc:creator>
  <cp:lastModifiedBy>W</cp:lastModifiedBy>
  <cp:lastPrinted>2023-12-18T06:38:00Z</cp:lastPrinted>
  <dcterms:modified xsi:type="dcterms:W3CDTF">2026-01-06T13:29:02Z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AFE705C324DF4C0595DDB6879651E4F3</vt:lpwstr>
  </property>
  <property fmtid="{D5CDD505-2E9C-101B-9397-08002B2CF9AE}" pid="4" name="KSOTemplateDocerSaveRecord">
    <vt:lpwstr>eyJoZGlkIjoiNTY5Njc1ZTE4NjIzMmIxOGJlZGFkM2FkMzZiYzIwOWMiLCJ1c2VySWQiOiIyOTgyMzg2MSJ9</vt:lpwstr>
  </property>
</Properties>
</file>