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9CC66"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 w14:paraId="75E6DB80">
      <w:pPr>
        <w:spacing w:line="360" w:lineRule="auto"/>
        <w:jc w:val="center"/>
        <w:rPr>
          <w:rFonts w:asciiTheme="minorEastAsia" w:hAnsiTheme="minorEastAsia"/>
          <w:sz w:val="44"/>
          <w:szCs w:val="44"/>
        </w:rPr>
      </w:pPr>
    </w:p>
    <w:p w14:paraId="40692AAC">
      <w:pPr>
        <w:spacing w:line="360" w:lineRule="auto"/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/>
          <w:sz w:val="44"/>
          <w:szCs w:val="44"/>
        </w:rPr>
        <w:t>本次检验项目</w:t>
      </w:r>
    </w:p>
    <w:p w14:paraId="3411AF3E">
      <w:pPr>
        <w:spacing w:line="360" w:lineRule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淀粉</w:t>
      </w:r>
    </w:p>
    <w:p w14:paraId="3F766516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bCs/>
          <w:sz w:val="32"/>
          <w:szCs w:val="32"/>
        </w:rPr>
        <w:t>抽检依据</w:t>
      </w:r>
    </w:p>
    <w:p w14:paraId="72F425B8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GB 2760-2024《食品安全国家标准 食品添加剂使用标准》、</w:t>
      </w:r>
      <w:r>
        <w:rPr>
          <w:rFonts w:hint="eastAsia" w:ascii="仿宋" w:hAnsi="仿宋" w:eastAsia="仿宋" w:cs="仿宋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、GB 2762-2022《食品安全国家标准 食品中污染物限量》、产品明示标准和质量要求</w:t>
      </w:r>
      <w:r>
        <w:rPr>
          <w:rFonts w:hint="eastAsia" w:ascii="仿宋" w:hAnsi="仿宋" w:eastAsia="仿宋" w:cs="仿宋"/>
          <w:sz w:val="32"/>
          <w:szCs w:val="32"/>
        </w:rPr>
        <w:t>等标准。</w:t>
      </w:r>
    </w:p>
    <w:p w14:paraId="7EF5CD70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 w14:paraId="7F98BFCD">
      <w:pPr>
        <w:numPr>
          <w:numId w:val="0"/>
        </w:num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粉丝粉条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铅(以Pb计)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、苯甲酸及其钠盐(以苯甲酸计)、山梨酸及其钾盐(以山梨酸计)、脱氢乙酸及其钠盐(以脱氢乙酸计)、铝的残留量(干样品,以Al计)、二氧化硫残留量、柠檬黄、日落黄、喹啉黄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52995DA7">
      <w:pPr>
        <w:spacing w:line="360" w:lineRule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二、调味品</w:t>
      </w:r>
    </w:p>
    <w:p w14:paraId="05C7677A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bCs/>
          <w:sz w:val="32"/>
          <w:szCs w:val="32"/>
        </w:rPr>
        <w:t>抽检依据</w:t>
      </w:r>
    </w:p>
    <w:p w14:paraId="008A39C8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GB 2762-2022《食品安全国家标准 食品中污染物限量》、GB 2760-2024《食品安全国家标准 食品添加剂使用标准》、GB 2760-2014《食品安全国家标准 食品添加剂使用标准》、GB 2721-2015《食品安全国家标准 食用盐》、整顿办函[2011]1号《食品中可能违法添加的非食用物质和易滥用的食品添加剂品种名单(第五批)》、GB 26878-2011《食品安全国家标准 食用盐碘含量》、GB 2761-2017《食品安全国家标准 食品中真菌毒素限量》、SB/T 10416-2007《调味料酒》、GB/T 18187-2000《酿造食醋》、GB 2719-2018《食品安全国家标准 食醋》、产品明示标准和质量要求</w:t>
      </w:r>
      <w:r>
        <w:rPr>
          <w:rFonts w:hint="eastAsia" w:ascii="仿宋" w:hAnsi="仿宋" w:eastAsia="仿宋" w:cs="仿宋"/>
          <w:sz w:val="32"/>
          <w:szCs w:val="32"/>
        </w:rPr>
        <w:t>等标准。</w:t>
      </w:r>
    </w:p>
    <w:p w14:paraId="48C6AA06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 w14:paraId="1A642F01">
      <w:pPr>
        <w:numPr>
          <w:ilvl w:val="0"/>
          <w:numId w:val="0"/>
        </w:numPr>
        <w:spacing w:line="360" w:lineRule="auto"/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1.坚果与籽类的泥(酱)</w:t>
      </w:r>
      <w:r>
        <w:rPr>
          <w:rFonts w:hint="eastAsia" w:ascii="仿宋" w:hAnsi="仿宋" w:eastAsia="仿宋" w:cs="仿宋"/>
          <w:sz w:val="32"/>
          <w:szCs w:val="32"/>
        </w:rPr>
        <w:t>抽检项目包括酸价(以脂肪计)(KOH)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、过氧化值(以脂肪计)、铅(以Pb计)、黄曲霉毒素B₁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51F1C080">
      <w:pPr>
        <w:numPr>
          <w:ilvl w:val="0"/>
          <w:numId w:val="0"/>
        </w:numPr>
        <w:spacing w:line="360" w:lineRule="auto"/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2.料酒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：氨基酸态氮(以氮计)、苯甲酸及其钠盐(以苯甲酸计)、山梨酸及其钾盐(以山梨酸计)、脱氢乙酸及其钠盐(以脱氢乙酸计)、甜蜜素(以环己基氨基磺酸计)、三氯蔗糖。</w:t>
      </w:r>
    </w:p>
    <w:p w14:paraId="71230134">
      <w:pPr>
        <w:numPr>
          <w:ilvl w:val="0"/>
          <w:numId w:val="0"/>
        </w:numPr>
        <w:spacing w:line="360" w:lineRule="auto"/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3.普通食用盐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：氯化钠(以干基计)、钡(以Ba计)、碘(以I计)、铅(以Pb计)、镉(以Cd计)、总汞(以Hg计)、亚铁氰化钾/亚铁氰化钠(以亚铁氰根计)、总砷(以As计)。</w:t>
      </w:r>
    </w:p>
    <w:p w14:paraId="4BC89F7F">
      <w:pPr>
        <w:numPr>
          <w:ilvl w:val="0"/>
          <w:numId w:val="0"/>
        </w:numPr>
        <w:spacing w:line="360" w:lineRule="auto"/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其他半固体调味料检项目包括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：罂粟碱、吗啡、可待因、那可丁、苯甲酸及其钠盐(以苯甲酸计)、山梨酸及其钾盐(以山梨酸计)。</w:t>
      </w:r>
    </w:p>
    <w:p w14:paraId="68BB7AB1">
      <w:pPr>
        <w:numPr>
          <w:ilvl w:val="0"/>
          <w:numId w:val="0"/>
        </w:numPr>
        <w:spacing w:line="360" w:lineRule="auto"/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5.其他固体调味料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：苏丹红Ⅰ、苏丹红Ⅱ、苏丹红Ⅲ、苏丹红Ⅳ、苯甲酸及其钠盐(以苯甲酸计)、山梨酸及其钾盐(以山梨酸计)、糖精钠(以糖精计)。</w:t>
      </w:r>
    </w:p>
    <w:p w14:paraId="67862752">
      <w:pPr>
        <w:numPr>
          <w:ilvl w:val="0"/>
          <w:numId w:val="0"/>
        </w:numPr>
        <w:spacing w:line="360" w:lineRule="auto"/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6.其他香辛料调味品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：脱氢乙酸及其钠盐(以脱氢乙酸计)、二氧化硫残留量、甜蜜素(以环己基氨基磺酸计)。</w:t>
      </w:r>
    </w:p>
    <w:p w14:paraId="0FADDA02">
      <w:pPr>
        <w:numPr>
          <w:ilvl w:val="0"/>
          <w:numId w:val="0"/>
        </w:numPr>
        <w:spacing w:line="360" w:lineRule="auto"/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7.食醋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总酸(以乙酸计)、苯甲酸及其钠盐(以苯甲酸计)、山梨酸及其钾盐(以山梨酸计)、脱氢乙酸及其钠盐(以脱氢乙酸计)、对羟基苯甲酸酯类及其钠盐(对羟基苯甲酸甲酯钠,对羟基苯甲酸乙酯及其钠盐)(以对羟基苯甲酸计)、糖精钠(以糖精计)、三氯蔗糖、甜蜜素(以环己基氨基磺酸计)、菌落总数。</w:t>
      </w:r>
    </w:p>
    <w:p w14:paraId="6B82543F">
      <w:pPr>
        <w:spacing w:line="360" w:lineRule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三、豆制品</w:t>
      </w:r>
    </w:p>
    <w:p w14:paraId="09F90CEA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bCs/>
          <w:sz w:val="32"/>
          <w:szCs w:val="32"/>
        </w:rPr>
        <w:t>抽检依据</w:t>
      </w:r>
    </w:p>
    <w:p w14:paraId="1A9E85A3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、GB 2760-2024《食品安全国家标准 食品添加剂使用标准》、GB 2762-2022《食品安全国家标准 食品中污染物限量》、食品整治办[2008]3号《食品中可能违法添加的非食用物质和易滥用的食品添加剂品种名单(第一批)》、产品明示标准和质量要求</w:t>
      </w:r>
      <w:r>
        <w:rPr>
          <w:rFonts w:hint="eastAsia" w:ascii="仿宋" w:hAnsi="仿宋" w:eastAsia="仿宋" w:cs="仿宋"/>
          <w:sz w:val="32"/>
          <w:szCs w:val="32"/>
        </w:rPr>
        <w:t>等标准。</w:t>
      </w:r>
    </w:p>
    <w:p w14:paraId="5A5EE54C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 w14:paraId="5D55BC79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腐竹、油皮及其再制品抽检项目包括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：蛋白质、铅(以Pb计)、碱性嫩黄、苯甲酸及其钠盐(以苯甲酸计)、山梨酸及其钾盐(以山梨酸计)、脱氢乙酸及其钠盐(以脱氢乙酸计)、二氧化硫残留量、铝的残留量(干样品,以Al计)、柠檬黄、日落黄。</w:t>
      </w:r>
    </w:p>
    <w:p w14:paraId="4CA6C28F">
      <w:pPr>
        <w:spacing w:line="360" w:lineRule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四、方便食品</w:t>
      </w:r>
    </w:p>
    <w:p w14:paraId="08E3294C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bCs/>
          <w:sz w:val="32"/>
          <w:szCs w:val="32"/>
        </w:rPr>
        <w:t>抽检依据</w:t>
      </w:r>
    </w:p>
    <w:p w14:paraId="014B0AC1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2760-2024《食品安全国家标准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、GB 31607-2021《食品安全国家标准 散装即食食品中致病菌限量》、产品明示标准和质量要求</w:t>
      </w:r>
      <w:r>
        <w:rPr>
          <w:rFonts w:hint="eastAsia" w:ascii="仿宋" w:hAnsi="仿宋" w:eastAsia="仿宋" w:cs="仿宋"/>
          <w:sz w:val="32"/>
          <w:szCs w:val="32"/>
        </w:rPr>
        <w:t>等标准。</w:t>
      </w:r>
    </w:p>
    <w:p w14:paraId="5F606F04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 w14:paraId="19B047EA">
      <w:pPr>
        <w:numPr>
          <w:ilvl w:val="0"/>
          <w:numId w:val="2"/>
        </w:numPr>
        <w:spacing w:line="360" w:lineRule="auto"/>
        <w:ind w:left="0" w:leftChars="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调味面制品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酸价(以脂肪计)(KOH)、过氧化值(以脂肪计)、苯甲酸及其钠盐(以苯甲酸计)、山梨酸及其钾盐(以山梨酸计)、脱氢乙酸及其钠盐(以脱氢乙酸计)、糖精钠(以糖精计)、甜蜜素(以环己基氨基磺酸计)、安赛蜜、三氯蔗糖、柠檬黄、日落黄、诱惑红、苋菜红、菌落总数、大肠菌群、霉菌、沙门氏菌、金黄色葡萄球菌。</w:t>
      </w:r>
    </w:p>
    <w:p w14:paraId="37CEF1E1">
      <w:pPr>
        <w:spacing w:line="360" w:lineRule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五、蜂产品</w:t>
      </w:r>
    </w:p>
    <w:p w14:paraId="4DC11BF6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bCs/>
          <w:sz w:val="32"/>
          <w:szCs w:val="32"/>
        </w:rPr>
        <w:t>抽检依据</w:t>
      </w:r>
    </w:p>
    <w:p w14:paraId="0376D684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14963-2011《食品安全国家标准 蜂蜜》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、农业农村部公告 第250号《食品动物中禁止使用的药品及其他化合物清单》、GB 31650-2019《食品安全国家标准 食品中兽药最大残留限量》、GB 31650.1-2022《食品安全国家标准 食品中41种兽药最大残留限量》、GB 2762-2022《食品安全国家标准 食品中污染物限量》、</w:t>
      </w:r>
      <w:r>
        <w:rPr>
          <w:rFonts w:hint="eastAsia" w:ascii="仿宋" w:hAnsi="仿宋" w:eastAsia="仿宋" w:cs="仿宋"/>
          <w:sz w:val="32"/>
          <w:szCs w:val="32"/>
        </w:rPr>
        <w:t>GB 2760-2024《食品安全国家标准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标准。</w:t>
      </w:r>
    </w:p>
    <w:p w14:paraId="145B0901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 w14:paraId="3A3844CE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蜂蜜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：果糖和葡萄糖、蔗糖、铅(以Pb计)、山梨酸及其钾盐(以山梨酸计)、氯霉素、呋喃西林代谢物、呋喃唑酮代谢物、甲硝唑、双甲脒、诺氟沙星、氧氟沙星、菌落总数、霉菌计数、嗜渗酵母计数。</w:t>
      </w:r>
    </w:p>
    <w:p w14:paraId="6A137376">
      <w:pPr>
        <w:spacing w:line="360" w:lineRule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六、糕点</w:t>
      </w:r>
    </w:p>
    <w:p w14:paraId="041DCE02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bCs/>
          <w:sz w:val="32"/>
          <w:szCs w:val="32"/>
        </w:rPr>
        <w:t>抽检依据</w:t>
      </w:r>
    </w:p>
    <w:p w14:paraId="18A7CE86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2760-2024《食品安全国家标准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、GB 31607-2021《食品安全国家标准 散装即食食品中致病菌限量》、GB 7099-2015《食品安全国家标准 糕点、面包》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标准。</w:t>
      </w:r>
    </w:p>
    <w:p w14:paraId="125421F0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 w14:paraId="439C40C6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1.月饼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酸价(以脂肪计)(KOH)、过氧化值(以脂肪计)、糖精钠(以糖精计)、苯甲酸及其钠盐(以苯甲酸计)、山梨酸及其钾盐(以山梨酸计)、铝的残留量(干样品,以Al计)、丙酸及其钠盐、钙盐(以丙酸计)、脱氢乙酸及其钠盐(以脱氢乙酸计)、纳他霉素、柠檬黄、日落黄、胭脂红、苋菜红、亮蓝、赤藓红、诱惑红、菌落总数、大肠菌群、金黄色葡萄球菌、沙门氏菌、霉菌。</w:t>
      </w:r>
    </w:p>
    <w:p w14:paraId="46822A49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粽子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</w:t>
      </w:r>
      <w:r>
        <w:rPr>
          <w:rFonts w:hint="eastAsia" w:ascii="仿宋" w:hAnsi="仿宋" w:eastAsia="仿宋" w:cs="仿宋"/>
          <w:sz w:val="32"/>
          <w:szCs w:val="32"/>
        </w:rPr>
        <w:t>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：甜蜜素(以环己基氨基磺酸计)、山梨酸及其钾盐(以山梨酸计)、脱氢乙酸及其钠盐(以脱氢乙酸计)、糖精钠(以糖精计)、安赛蜜。</w:t>
      </w:r>
    </w:p>
    <w:p w14:paraId="5F657928">
      <w:pPr>
        <w:spacing w:line="360" w:lineRule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七、酒类</w:t>
      </w:r>
    </w:p>
    <w:p w14:paraId="44067220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bCs/>
          <w:sz w:val="32"/>
          <w:szCs w:val="32"/>
        </w:rPr>
        <w:t>抽检依据</w:t>
      </w:r>
    </w:p>
    <w:p w14:paraId="2A35D8A8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</w:t>
      </w:r>
      <w:r>
        <w:rPr>
          <w:rFonts w:hint="eastAsia" w:ascii="仿宋" w:hAnsi="仿宋" w:eastAsia="仿宋" w:cs="仿宋"/>
          <w:bCs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、GB 2757-2012《食品安全国家标准 蒸馏酒及其配制酒》、GB 2762-2017《食品安全国家标准 食品中污染物限量》、产品明示标准和质量要求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标准。</w:t>
      </w:r>
    </w:p>
    <w:p w14:paraId="38DAE8DB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 w14:paraId="705DE142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1.白酒、白酒(液态)、白酒(原酒)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：酒精度、铅(以Pb计)、甲醇、氰化物(以HCN计)、糖精钠(以糖精计)、甜蜜素(以环己基氨基磺酸计)、三氯蔗糖、安赛蜜。</w:t>
      </w:r>
    </w:p>
    <w:p w14:paraId="53BBF477">
      <w:pPr>
        <w:spacing w:line="360" w:lineRule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八、粮食加工品</w:t>
      </w:r>
    </w:p>
    <w:p w14:paraId="08D89B72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</w:t>
      </w:r>
    </w:p>
    <w:p w14:paraId="39986663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抽检依据GB 2761-2017《食品安全国家标准 食品中真菌毒素限量》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、GB 2762-2022《食品安全国家标准 食品中污染物限量》、GB 2760-2024《食品安全国家标准 食品添加剂使用标准》、卫生部公告[2011]第4号 卫生部等7部门《关于撤销食品添加剂过氧化苯甲酰、过氧化钙的公告》、GB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标准。</w:t>
      </w:r>
    </w:p>
    <w:p w14:paraId="4A24D77A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 w14:paraId="108F316D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1.大米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：铅(以Pb计)、镉(以Cd计)、无机砷(以As计)、苯并[a]芘、黄曲霉毒素B₁、赭曲霉毒素A。</w:t>
      </w:r>
    </w:p>
    <w:p w14:paraId="16CFF8F6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2.挂面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：铅(以Pb计)、脱氢乙酸及其钠盐(以脱氢乙酸计)、柠檬黄、日落黄。</w:t>
      </w:r>
    </w:p>
    <w:p w14:paraId="6901BF3C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3.小麦粉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：镉(以Cd计)、苯并[a]芘、玉米赤霉烯酮、脱氧雪腐镰刀菌烯醇、赭曲霉毒素A、黄曲霉毒素B₁、偶氮甲酰胺、过氧化苯甲酰。</w:t>
      </w:r>
    </w:p>
    <w:p w14:paraId="09AE4818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玉米粉(片、渣)检项目包括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：苯并[a]芘、黄曲霉毒素B₁、赭曲霉毒素A、玉米赤霉烯酮、脱氧雪腐镰刀菌烯醇。</w:t>
      </w:r>
    </w:p>
    <w:p w14:paraId="0FEE4F73">
      <w:pPr>
        <w:spacing w:line="360" w:lineRule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九、肉制品</w:t>
      </w:r>
    </w:p>
    <w:p w14:paraId="5A8A75AA">
      <w:pPr>
        <w:numPr>
          <w:ilvl w:val="0"/>
          <w:numId w:val="0"/>
        </w:numPr>
        <w:spacing w:line="360" w:lineRule="auto"/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</w:t>
      </w:r>
    </w:p>
    <w:p w14:paraId="4D871CC3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抽检依据GB 2760-2024《食品安全国家标准 食品添加剂使用标准》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、GB 2762-2022《食品安全国家标准 食品中污染物限量》、GB 29921-2021《食品安全国家标准 预包装食品中致病菌限量》、GB 2726-2016《食品安全国家标准 熟肉制品》、整顿办函[2011]1号《食品中可能违法添加的非食用物质和易滥用的食品添加剂品种名单(第五批)》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标准。</w:t>
      </w:r>
    </w:p>
    <w:p w14:paraId="6137B2D7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 w14:paraId="2229D882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酱卤肉制品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镉(以Cd计)、铬(以Cr计)、总砷(以As计)、N-二甲基亚硝胺、亚硝酸盐(以亚硝酸钠计)、苯甲酸及其钠盐(以苯甲酸计)、山梨酸及其钾盐(以山梨酸计)、脱氢乙酸及其钠盐(以脱氢乙酸计)、纳他霉素、糖精钠(以糖精计)、柠檬黄、日落黄、胭脂红、诱惑红、氯霉素、菌落总数、大肠菌群、沙门氏菌、金黄色葡萄球菌、单核细胞增生李斯特氏菌。</w:t>
      </w:r>
    </w:p>
    <w:p w14:paraId="2EFBA871">
      <w:pPr>
        <w:spacing w:line="360" w:lineRule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十、乳制品</w:t>
      </w:r>
    </w:p>
    <w:p w14:paraId="0BF52BD7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</w:t>
      </w:r>
    </w:p>
    <w:p w14:paraId="73300084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抽检依据GB 25190-2010《食品安全国家标准 灭菌乳》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、GB 19302-2010《食品安全国家标准 发酵乳》、GB 2760-2024《食品安全国家标准 食品添加剂使用标准》、卫生部、工业和信息化部、农业部、工商总局、质检总局公告2011年第10号《关于三聚氰胺在食品中的限量值的公告》、GB 2762-2022《食品安全国家标准 食品中污染物限量》、GB 29921-2021《食品安全国家标准 预包装食品中致病菌限量》、GB 19645-2010《食品安全国家标准 巴氏杀菌乳》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标准。</w:t>
      </w:r>
    </w:p>
    <w:p w14:paraId="131DA397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 w14:paraId="65FD86DE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1.巴氏杀菌乳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：蛋白质、酸度、三聚氰胺、铅(以Pb计)、丙二醇、沙门氏菌、金黄色葡萄球菌、菌落总数、大肠菌群。</w:t>
      </w:r>
    </w:p>
    <w:p w14:paraId="71B48F97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2.发酵乳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：脂肪、蛋白质、酸度、三聚氰胺、铅(以Pb计)、山梨酸及其钾盐(以山梨酸计)、阿斯巴甜、安赛蜜、甜蜜素(以环己基氨基磺酸计)、金黄色葡萄球菌、沙门氏菌、大肠菌群、酵母、霉菌。</w:t>
      </w:r>
    </w:p>
    <w:p w14:paraId="4FBD7DE7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3.灭菌乳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：蛋白质、非脂乳固体、酸度、脂肪、三聚氰胺、铅(以Pb计)、丙二醇、商业无菌。</w:t>
      </w:r>
    </w:p>
    <w:p w14:paraId="18E0B80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十一、食用油、油脂及其制品</w:t>
      </w:r>
    </w:p>
    <w:p w14:paraId="66D32B9B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</w:t>
      </w:r>
    </w:p>
    <w:p w14:paraId="218B087D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抽检依据GB 2716-2018《食品安全国家标准 植物油》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、GB 2762-2022《食品安全国家标准 食品中污染物限量》、GB 2760-2014《食品安全国家标准 食品添加剂使用标准》、GB 2760-2024《食品安全国家标准 食品添加剂使用标准》、GB 2761-2017《食品安全国家标准 食品中真菌毒素限量》、产品明示标准和质量要求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标准。</w:t>
      </w:r>
    </w:p>
    <w:p w14:paraId="27B86811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 w14:paraId="11D16BF2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1.菜籽油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：酸价(KOH)、过氧化值、铅(以Pb计)、苯并[a]芘、溶剂残留量、特丁基对苯二酚(TBHQ)、乙基麦芽酚。</w:t>
      </w:r>
    </w:p>
    <w:p w14:paraId="4D724FDF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2.大豆油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：酸价(KOH)、过氧化值、苯并[a]芘、溶剂残留量、特丁基对苯二酚(TBHQ)。</w:t>
      </w:r>
    </w:p>
    <w:p w14:paraId="0A7C3A59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3.花生油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：酸价(KOH)、过氧化值、黄曲霉毒素B₁、苯并[a]芘、溶剂残留量、特丁基对苯二酚(TBHQ)。</w:t>
      </w:r>
    </w:p>
    <w:p w14:paraId="1BE7E634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4.食用植物调和油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：酸价(KOH)、过氧化值、苯并[a]芘、溶剂残留量、特丁基对苯二酚(TBHQ)、乙基麦芽酚。</w:t>
      </w:r>
    </w:p>
    <w:p w14:paraId="18C2474E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十二、饮料</w:t>
      </w:r>
    </w:p>
    <w:p w14:paraId="0C2DC9D1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</w:t>
      </w:r>
    </w:p>
    <w:p w14:paraId="691C148D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抽检依据GB 2760-2024《食品安全国家标准 食品添加剂使用标准》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、GB 7101-2022《食品安全国家标准 饮料》、GB 2762-2022《食品安全国家标准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标准。</w:t>
      </w:r>
    </w:p>
    <w:p w14:paraId="24F4AA9A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 w14:paraId="31824361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果蔬汁类及其饮料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铅(以Pb计)、苯甲酸及其钠盐(以苯甲酸计)、山梨酸及其钾盐(以山梨酸计)、脱氢乙酸及其钠盐(以脱氢乙酸计)、纳他霉素、安赛蜜、甜蜜素(以环己基氨基磺酸计)、阿斯巴甜、菌落总数、大肠菌群、霉菌、酵母、柠檬黄、日落黄、喹啉黄。</w:t>
      </w:r>
    </w:p>
    <w:p w14:paraId="660C6A1A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十三、食用农产品</w:t>
      </w:r>
    </w:p>
    <w:p w14:paraId="6E7828A4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</w:t>
      </w:r>
    </w:p>
    <w:p w14:paraId="1F5DC6D0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抽检依据GB 2763-2021《食品安全国家标准 食品中农药最大残留限量》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、GB 31650.1-2022《食品安全国家标准 食品中41种兽药最大残留限量》、GB 31650-2019《食品安全国家标准 食品中兽药最大残留限量》、GB 2762-2022《食品安全国家标准 食品中污染物限量》、农业农村部公告 第250号《食品动物中禁止使用的药品及其他化合物清单》、国家食品药品监督管理总局 农业部 国家卫生和计划生育委员会关于豆芽生产过程中禁止使用6-苄基腺嘌呤等物质的公告(2015 年第 11 号)、GB 19300-2014《食品安全国家标准 坚果与籽类食品》、GB 22556-2008《豆芽卫生标准》、GB 2707-2016《食品安全国家标准 鲜(冻)畜、禽产品》、GB 2763.1-2022《食品安全国家标准 食品中2,4-滴丁酸钠盐等112种农药最大残留限量》、GB 2760-2024《食品安全国家标准 食品添加剂使用标准》、GB 2761-2017《食品安全国家标准 食品中真菌毒素限量》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标准。</w:t>
      </w:r>
    </w:p>
    <w:p w14:paraId="42131B97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 w14:paraId="77E65EF0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1.菜豆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：倍硫磷、吡虫啉、毒死蜱、多菌灵、甲氨基阿维菌素苯甲酸盐、甲胺磷、克百威、氯氟氰菊酯和高效氯氟氰菊酯、灭蝇胺、噻虫胺、水胺硫磷、氧乐果、乙酰甲胺磷。</w:t>
      </w:r>
    </w:p>
    <w:p w14:paraId="78855690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2.橙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：丙溴磷、克百威、联苯菊酯、三唑磷、杀扑磷、水胺硫磷、氧乐果、2,4-滴和2,4-滴钠盐、苯醚甲环唑、氯唑磷、敌敌畏、氯氟氰菊酯和高效氯氟氰菊酯、乙酰甲胺磷。</w:t>
      </w:r>
    </w:p>
    <w:p w14:paraId="689F12B5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3.葱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：铅(以Pb计)、镉(以Cd计)、丙环唑、毒死蜱、甲拌磷、甲基异柳磷、克百威、氯氟氰菊酯和高效氯氟氰菊酯、噻虫嗪、三唑磷、水胺硫磷、戊唑醇、氧乐果、乙酰甲胺磷。</w:t>
      </w:r>
    </w:p>
    <w:p w14:paraId="321ACBF8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4.大白菜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：吡虫啉、毒死蜱、氟虫腈、乐果、氧乐果、乙酰甲胺磷。</w:t>
      </w:r>
    </w:p>
    <w:p w14:paraId="533F7CA7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5.豆类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：铅(以Pb计)、铬(以Cr计)、赭曲霉毒素A、吡虫啉、环丙唑醇。</w:t>
      </w:r>
    </w:p>
    <w:p w14:paraId="6457E253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6.豆芽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：铅(以Pb计)、总汞(以Hg计)、4-氯苯氧乙酸钠(以4-氯苯氧乙酸计)、6-苄基腺嘌呤(6-BA)、亚硫酸盐(以SO₂计)。</w:t>
      </w:r>
    </w:p>
    <w:p w14:paraId="21EE6F92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7.番茄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：敌敌畏、毒死蜱、腐霉利、氯氟氰菊酯和高效氯氟氰菊酯、氧乐果、乙酰甲胺磷。</w:t>
      </w:r>
    </w:p>
    <w:p w14:paraId="573A98DE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8.柑、橘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：苯醚甲环唑、丙溴磷、克百威、联苯菊酯、氯唑磷、三唑磷、水胺硫磷、氧乐果、氯氟氰菊酯和高效氯氟氰菊酯、甲拌磷、2,4-滴和2,4-滴钠盐、狄氏剂、毒死蜱、杀扑磷、敌敌畏、联苯肼酯。</w:t>
      </w:r>
    </w:p>
    <w:p w14:paraId="615303E6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9.胡萝卜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：铅(以Pb计)、毒死蜱、氟虫腈、甲拌磷、氯氟氰菊酯和高效氯氟氰菊酯、噻虫胺。</w:t>
      </w:r>
    </w:p>
    <w:p w14:paraId="0E4D655D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10.黄瓜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：哒螨灵、敌敌畏、毒死蜱、腐霉利、甲氨基阿维菌素苯甲酸盐、噻虫嗪。</w:t>
      </w:r>
    </w:p>
    <w:p w14:paraId="4D39BF18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11.鸡蛋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：甲硝唑、地美硝唑、呋喃唑酮代谢物、氟虫腈、氯霉素、氟苯尼考、甲砜霉素、恩诺沙星、氧氟沙星、沙拉沙星、甲氧苄啶、磺胺类(总量)、多西环素、地克珠利、托曲珠利。</w:t>
      </w:r>
    </w:p>
    <w:p w14:paraId="295CB9FE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12.鸡肉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挥发性盐基氮、呋喃唑酮代谢物、呋喃西林代谢物、呋喃它酮代谢物、氯霉素、氧氟沙星、培氟沙星、诺氟沙星、恩诺沙星、沙拉沙星、替米考星、磺胺类(总量)、甲氧苄啶、氟苯尼考、多西环素、甲硝唑、尼卡巴嗪、环丙氨嗪、土霉素/金霉素/四环素(组合含量)。</w:t>
      </w:r>
    </w:p>
    <w:p w14:paraId="17A0E4B2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13.姜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铅(以Pb计)、镉(以Cd计)、吡虫啉、吡唑醚菌酯、敌敌畏、毒死蜱、甲胺磷、甲拌磷、克百威、六六六、氯氟氰菊酯和高效氯氟氰菊酯、氯氰菊酯和高效氯氰菊酯、氯唑磷、咪鲜胺和咪鲜胺锰盐、噻虫胺、噻虫嗪、二氧化硫残留量。</w:t>
      </w:r>
    </w:p>
    <w:p w14:paraId="5271CE2D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14.豇豆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阿维菌素、倍硫磷、啶虫脒、毒死蜱、氟虫腈、甲氨基阿维菌素苯甲酸盐、甲胺磷、甲拌磷、甲基异柳磷、克百威、乐果、氯氟氰菊酯和高效氯氟氰菊酯、氯氰菊酯和高效氯氰菊酯、灭蝇胺、噻虫胺、噻虫嗪、三唑磷、水胺硫磷、氧乐果、乙酰甲胺磷。</w:t>
      </w:r>
    </w:p>
    <w:p w14:paraId="50E94FCE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15.结球甘蓝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：毒死蜱、甲胺磷、甲基异柳磷、克百威、乐果、灭线磷、噻虫嗪、三唑磷、氧乐果、乙酰甲胺磷。</w:t>
      </w:r>
    </w:p>
    <w:p w14:paraId="45CB5E60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16.韭菜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铅(以Pb计)、镉(以Cd计)、阿维菌素、敌敌畏、毒死蜱、多菌灵、二甲戊灵、氟虫腈、腐霉利、甲胺磷、甲拌磷、克百威、乐果、六六六、氯氟氰菊酯和高效氯氟氰菊酯、三氯杀螨醇、三唑磷、水胺硫磷、辛硫磷、氧乐果、乙酰甲胺磷。</w:t>
      </w:r>
    </w:p>
    <w:p w14:paraId="095CAE2C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17.辣椒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：镉(以Cd计)、倍硫磷、啶虫脒、毒死蜱、克百威、氯氟氰菊酯和高效氯氟氰菊酯、噻虫胺、氧乐果。</w:t>
      </w:r>
    </w:p>
    <w:p w14:paraId="31E94F6D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18.荔枝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：多菌灵、氧乐果、毒死蜱、苯醚甲环唑、氯氰菊酯和高效氯氰菊酯、氯氟氰菊酯和高效氯氟氰菊酯、吡唑醚菌酯、除虫脲、氰霜唑、氟吗啉、咪鲜胺和咪鲜胺锰盐、乐果。</w:t>
      </w:r>
    </w:p>
    <w:p w14:paraId="16195A51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19.马铃薯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：甲拌磷、氯氟氰菊酯和高效氯氟氰菊酯、氯氰菊酯和高效氯氰菊酯、噻虫嗪、杀扑磷、乙酰甲胺磷。</w:t>
      </w:r>
    </w:p>
    <w:p w14:paraId="74D7A549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20.芒果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：苯醚甲环唑、戊唑醇、氧乐果、吡唑醚菌酯、噻虫胺、乙酰甲胺磷、吡虫啉、噻虫嗪、噻嗪酮。</w:t>
      </w:r>
    </w:p>
    <w:p w14:paraId="5F42BF2D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21.牛肉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克伦特罗、磺胺类(总量)、挥发性盐基氮、呋喃唑酮代谢物、呋喃西林代谢物、氯霉素、莱克多巴胺、沙丁胺醇、恩诺沙星、甲氧苄啶、氟苯尼考、多西环素、地塞米松、林可霉素、倍他米松、土霉素/金霉素/四环素(组合含量)。</w:t>
      </w:r>
    </w:p>
    <w:p w14:paraId="025BCF50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22.普通白菜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：吡虫啉、啶虫脒、甲氨基阿维菌素苯甲酸盐、氯氟氰菊酯和高效氯氟氰菊酯、氯氰菊酯和高效氯氰菊酯、水胺硫磷。</w:t>
      </w:r>
    </w:p>
    <w:p w14:paraId="1CA73FFB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23.茄子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：铅(以Pb计)、镉(以Cd计)、吡唑醚菌酯、毒死蜱、氟虫腈、甲氨基阿维菌素苯甲酸盐、甲胺磷、甲拌磷、克百威、噻虫胺、噻虫嗪、霜霉威和霜霉威盐酸盐、水胺硫磷、氧乐果、乙酰甲胺磷。</w:t>
      </w:r>
    </w:p>
    <w:p w14:paraId="76741C73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24.芹菜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铅(以Pb计)、镉(以Cd计)、阿维菌素、百菌清、苯醚甲环唑、敌敌畏、啶虫脒、毒死蜱、二甲戊灵、氟虫腈、甲拌磷、甲基异柳磷、腈菌唑、克百威、乐果、氯氟氰菊酯和高效氯氟氰菊酯、氯氰菊酯和高效氯氰菊酯、噻虫胺、噻虫嗪、三氯杀螨醇、水胺硫磷、辛硫磷、氧乐果、乙酰甲胺磷。</w:t>
      </w:r>
    </w:p>
    <w:p w14:paraId="68538F25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25.山药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：铅(以Pb计)、毒死蜱、氯氟氰菊酯和高效氯氟氰菊酯、咪鲜胺和咪鲜胺锰盐、涕灭威。</w:t>
      </w:r>
    </w:p>
    <w:p w14:paraId="718BE2A1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26.生干籽类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：酸价(以脂肪计)(KOH)、过氧化值(以脂肪计)、铅(以Pb计)、镉(以Cd计)、黄曲霉毒素B₁、噻虫嗪、噻虫胺。</w:t>
      </w:r>
    </w:p>
    <w:p w14:paraId="081CD489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27.桃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：苯醚甲环唑、敌敌畏、甲胺磷、氧乐果、溴氰菊酯、氯氟氰菊酯和高效氯氟氰菊酯。</w:t>
      </w:r>
    </w:p>
    <w:p w14:paraId="5FC09CB8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28.甜瓜类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：克百威、烯酰吗啉、氧乐果、乙酰甲胺磷。</w:t>
      </w:r>
    </w:p>
    <w:p w14:paraId="4A701490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29.甜椒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：镉(以Cd计)、阿维菌素、倍硫磷、吡虫啉、吡唑醚菌酯、毒死蜱、克百威、噻虫胺、噻虫嗪、氧乐果。</w:t>
      </w:r>
    </w:p>
    <w:p w14:paraId="55F24DCB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30.香蕉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：苯醚甲环唑、吡唑醚菌酯、多菌灵、氟虫腈、甲拌磷、腈苯唑、吡虫啉、噻虫胺、噻虫嗪、联苯菊酯、烯唑醇、百菌清、噻唑膦、氟唑菌酰胺。</w:t>
      </w:r>
    </w:p>
    <w:p w14:paraId="629F64CF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31.杏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：多菌灵、甲胺磷、氧乐果、溴氰菊酯、吡虫啉、氯氟氰菊酯和高效氯氟氰菊酯。</w:t>
      </w:r>
    </w:p>
    <w:p w14:paraId="2728595D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32.羊肉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：氯霉素、呋喃唑酮代谢物、呋喃西林代谢物、克伦特罗、莱克多巴胺、沙丁胺醇、恩诺沙星、磺胺类(总量)、氟苯尼考、林可霉素、环丙氨嗪、土霉素/金霉素/四环素(组合含量)。</w:t>
      </w:r>
    </w:p>
    <w:p w14:paraId="22DBBDEB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33.洋葱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：烯酰吗啉、吡唑醚菌酯、丙环唑、吡虫啉、啶虫脒、呋虫胺。</w:t>
      </w:r>
    </w:p>
    <w:p w14:paraId="78A658C5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34.油桃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：甲胺磷、克百威、氧乐果、敌敌畏、苯醚甲环唑、噻虫胺。</w:t>
      </w:r>
    </w:p>
    <w:p w14:paraId="6B9A1FB9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35.芋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：铅(以Pb计)、镉(以Cd计)、氯氰菊酯和高效氯氰菊酯。</w:t>
      </w:r>
    </w:p>
    <w:p w14:paraId="76D615C5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36.猪肉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挥发性盐基氮、呋喃唑酮代谢物、呋喃西林代谢物、氯霉素、克伦特罗、莱克多巴胺、沙丁胺醇、喹乙醇、恩诺沙星、替米考星、磺胺类(总量)、甲氧苄啶、氟苯尼考、多西环素、地塞米松、甲硝唑、氯丙嗪、林可霉素、土霉素/金霉素/四环素(组合含量)。</w:t>
      </w:r>
    </w:p>
    <w:p w14:paraId="202C97B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十四、餐饮食品</w:t>
      </w:r>
    </w:p>
    <w:p w14:paraId="7DAE3E64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</w:t>
      </w:r>
    </w:p>
    <w:p w14:paraId="24C32F45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抽检依据GB 2760-2024《食品安全国家标准 食品添加剂使用标准》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、GB 2716-2018《食品安全国家标准 植物油》、GB 7099-2015《食品安全国家标准 糕点、面包》、GB 14934-2016《食品安全国家标准 消毒餐(饮)具》、整顿办函[2011]1号《食品中可能违法添加的非食用物质和易滥用的食品添加剂品种名单(第五批)》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标准。</w:t>
      </w:r>
    </w:p>
    <w:p w14:paraId="35535A79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 w14:paraId="3CB1E928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1.包子(自制)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：苯甲酸及其钠盐(以苯甲酸计)、山梨酸及其钾盐(以山梨酸计)、糖精钠(以糖精计)、脱氢乙酸及其钠盐(以脱氢乙酸计)、甜蜜素(以环己基氨基磺酸计)。</w:t>
      </w:r>
    </w:p>
    <w:p w14:paraId="441FB70A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2.复用餐饮具(餐馆自行消毒)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：阴离子合成洗涤剂(以十二烷基苯磺酸钠计)、大肠菌群。</w:t>
      </w:r>
    </w:p>
    <w:p w14:paraId="291CE310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3.糕点(自制)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：酸价(以脂肪计)(KOH)、过氧化值(以脂肪计)、山梨酸及其钾盐(以山梨酸计)、脱氢乙酸及其钠盐(以脱氢乙酸计)、铝的残留量(干样品,以Al计)。</w:t>
      </w:r>
    </w:p>
    <w:p w14:paraId="7449D919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4.火锅麻辣烫底料(自制)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：罂粟碱、吗啡、可待因、那可丁。</w:t>
      </w:r>
    </w:p>
    <w:p w14:paraId="30E98805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5.煎炸过程用油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：极性组分、酸价(KOH)。</w:t>
      </w:r>
    </w:p>
    <w:p w14:paraId="2C4D561C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6.馒头花卷(自制)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：苯甲酸及其钠盐(以苯甲酸计)、山梨酸及其钾盐(以山梨酸计)、糖精钠(以糖精计)、脱氢乙酸及其钠盐(以脱氢乙酸计)、甜蜜素(以环己基氨基磺酸计)。</w:t>
      </w:r>
    </w:p>
    <w:p w14:paraId="1446C83D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奶茶(自制)检项目包括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：脱氢乙酸及其钠盐(以脱氢乙酸计)。</w:t>
      </w:r>
    </w:p>
    <w:p w14:paraId="6DE912F8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8.油饼油条(自制)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：铝的残留量(干样品,以Al计)。</w:t>
      </w:r>
    </w:p>
    <w:p w14:paraId="21BEBA65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十五、保健食品</w:t>
      </w:r>
    </w:p>
    <w:p w14:paraId="3D34CDCD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</w:t>
      </w:r>
    </w:p>
    <w:p w14:paraId="3AAEE019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抽检依据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产品明示标准和质量要求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标准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6D2E839C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 w14:paraId="56B06B42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保健食品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：铅(Pb)、总砷(As)、菌落总数、大肠菌群、金黄色葡萄球菌。</w:t>
      </w:r>
    </w:p>
    <w:p w14:paraId="68E1D66C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AE1A66A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2FF5C11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6595024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236276C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36678D0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9D77DBE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color w:val="0000FF"/>
          <w:sz w:val="32"/>
          <w:szCs w:val="32"/>
          <w:lang w:val="en-US" w:eastAsia="zh-CN"/>
        </w:rPr>
      </w:pPr>
    </w:p>
    <w:p w14:paraId="38608A2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</w:p>
    <w:p w14:paraId="005CAD65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</w:p>
    <w:p w14:paraId="72F010C3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25B29C6">
      <w:pPr>
        <w:spacing w:line="360" w:lineRule="auto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</w:p>
    <w:p w14:paraId="55F236A1">
      <w:pPr>
        <w:numPr>
          <w:ilvl w:val="0"/>
          <w:numId w:val="0"/>
        </w:numPr>
        <w:spacing w:line="360" w:lineRule="auto"/>
        <w:ind w:left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30DB84"/>
    <w:multiLevelType w:val="singleLevel"/>
    <w:tmpl w:val="F030DB8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5175E83A"/>
    <w:multiLevelType w:val="singleLevel"/>
    <w:tmpl w:val="5175E83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DVjMGY0ZjQ5YmIzZDExM2UxN2Q2OWUwMjU1MDcifQ=="/>
  </w:docVars>
  <w:rsids>
    <w:rsidRoot w:val="21F21C94"/>
    <w:rsid w:val="00051240"/>
    <w:rsid w:val="000C5221"/>
    <w:rsid w:val="00387B58"/>
    <w:rsid w:val="0039138C"/>
    <w:rsid w:val="00413DF2"/>
    <w:rsid w:val="004552BE"/>
    <w:rsid w:val="00470821"/>
    <w:rsid w:val="004C4073"/>
    <w:rsid w:val="004C7712"/>
    <w:rsid w:val="005C1F03"/>
    <w:rsid w:val="00673C49"/>
    <w:rsid w:val="00986593"/>
    <w:rsid w:val="009C0BA2"/>
    <w:rsid w:val="00BD7F55"/>
    <w:rsid w:val="00BE4FBF"/>
    <w:rsid w:val="00D37AAF"/>
    <w:rsid w:val="00E22915"/>
    <w:rsid w:val="01AF306D"/>
    <w:rsid w:val="02AD7AC3"/>
    <w:rsid w:val="02D212D8"/>
    <w:rsid w:val="061C668D"/>
    <w:rsid w:val="064249C6"/>
    <w:rsid w:val="081E3666"/>
    <w:rsid w:val="09732812"/>
    <w:rsid w:val="0A9A1D12"/>
    <w:rsid w:val="0B005063"/>
    <w:rsid w:val="0B2565F9"/>
    <w:rsid w:val="0CAA72B5"/>
    <w:rsid w:val="0D8B47A6"/>
    <w:rsid w:val="0EB4068A"/>
    <w:rsid w:val="0F672DA8"/>
    <w:rsid w:val="11130247"/>
    <w:rsid w:val="11360476"/>
    <w:rsid w:val="12456360"/>
    <w:rsid w:val="139323BD"/>
    <w:rsid w:val="13F07810"/>
    <w:rsid w:val="15BF393E"/>
    <w:rsid w:val="15D97AEE"/>
    <w:rsid w:val="19A3538F"/>
    <w:rsid w:val="1A1B654A"/>
    <w:rsid w:val="1A491A28"/>
    <w:rsid w:val="1B294586"/>
    <w:rsid w:val="1B453106"/>
    <w:rsid w:val="1C5B1EE6"/>
    <w:rsid w:val="1CFE29E2"/>
    <w:rsid w:val="1E90231B"/>
    <w:rsid w:val="1EE27747"/>
    <w:rsid w:val="20847C5E"/>
    <w:rsid w:val="21453520"/>
    <w:rsid w:val="21F21C94"/>
    <w:rsid w:val="22BC5E53"/>
    <w:rsid w:val="23C93BD9"/>
    <w:rsid w:val="2425364A"/>
    <w:rsid w:val="24696F47"/>
    <w:rsid w:val="249B7324"/>
    <w:rsid w:val="25C726C5"/>
    <w:rsid w:val="2B134692"/>
    <w:rsid w:val="2B4D1F55"/>
    <w:rsid w:val="2C2A650E"/>
    <w:rsid w:val="2C6E531E"/>
    <w:rsid w:val="2C7F0007"/>
    <w:rsid w:val="2DAD7E9F"/>
    <w:rsid w:val="2E226684"/>
    <w:rsid w:val="2FE53B7D"/>
    <w:rsid w:val="31CD2AE7"/>
    <w:rsid w:val="320B0072"/>
    <w:rsid w:val="328A6C2A"/>
    <w:rsid w:val="32C71C2C"/>
    <w:rsid w:val="346E05B1"/>
    <w:rsid w:val="355E2215"/>
    <w:rsid w:val="38510988"/>
    <w:rsid w:val="38A943F0"/>
    <w:rsid w:val="397911C5"/>
    <w:rsid w:val="39DC3A0E"/>
    <w:rsid w:val="39E2333B"/>
    <w:rsid w:val="39E8302B"/>
    <w:rsid w:val="3B067E7B"/>
    <w:rsid w:val="3C102164"/>
    <w:rsid w:val="3CF01236"/>
    <w:rsid w:val="3D7F169A"/>
    <w:rsid w:val="40AD17C3"/>
    <w:rsid w:val="42D50E1A"/>
    <w:rsid w:val="43C22EA3"/>
    <w:rsid w:val="44911D71"/>
    <w:rsid w:val="47443411"/>
    <w:rsid w:val="47605866"/>
    <w:rsid w:val="477E50AC"/>
    <w:rsid w:val="48E13254"/>
    <w:rsid w:val="48FB5B39"/>
    <w:rsid w:val="4CF03E01"/>
    <w:rsid w:val="4D7B6FCB"/>
    <w:rsid w:val="4DD01B6B"/>
    <w:rsid w:val="4F523FA6"/>
    <w:rsid w:val="4F7B2E61"/>
    <w:rsid w:val="513651F3"/>
    <w:rsid w:val="524F7624"/>
    <w:rsid w:val="52534C1E"/>
    <w:rsid w:val="527C6153"/>
    <w:rsid w:val="55674040"/>
    <w:rsid w:val="562B7AEC"/>
    <w:rsid w:val="56BD6306"/>
    <w:rsid w:val="59012EF2"/>
    <w:rsid w:val="59E17D7E"/>
    <w:rsid w:val="5BB87E33"/>
    <w:rsid w:val="5BFB013B"/>
    <w:rsid w:val="5CF23B78"/>
    <w:rsid w:val="5DFB2606"/>
    <w:rsid w:val="63F47E7F"/>
    <w:rsid w:val="6497625B"/>
    <w:rsid w:val="65A259D5"/>
    <w:rsid w:val="68A47490"/>
    <w:rsid w:val="693245B3"/>
    <w:rsid w:val="6C640F1A"/>
    <w:rsid w:val="6C9003BD"/>
    <w:rsid w:val="6CC91B21"/>
    <w:rsid w:val="6F7D0148"/>
    <w:rsid w:val="6F963F3C"/>
    <w:rsid w:val="70F44C44"/>
    <w:rsid w:val="71BE3C1E"/>
    <w:rsid w:val="74051691"/>
    <w:rsid w:val="74BB35D9"/>
    <w:rsid w:val="74D26B39"/>
    <w:rsid w:val="79494983"/>
    <w:rsid w:val="7C0F0236"/>
    <w:rsid w:val="7D9550CC"/>
    <w:rsid w:val="7E4A2A73"/>
    <w:rsid w:val="7ED914B7"/>
    <w:rsid w:val="7F5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16</Pages>
  <Words>2122</Words>
  <Characters>2414</Characters>
  <Lines>16</Lines>
  <Paragraphs>4</Paragraphs>
  <TotalTime>15</TotalTime>
  <ScaleCrop>false</ScaleCrop>
  <LinksUpToDate>false</LinksUpToDate>
  <CharactersWithSpaces>2463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2019-12-26T08:59:00Z</dcterms:created>
  <dc:creator>Administrator</dc:creator>
  <cp:lastModifiedBy>后知后觉</cp:lastModifiedBy>
  <dcterms:modified xsi:type="dcterms:W3CDTF">2025-07-31T08:03:29Z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D16F6DB050D24339A01E128D4FEF0DA6_13</vt:lpwstr>
  </property>
  <property fmtid="{D5CDD505-2E9C-101B-9397-08002B2CF9AE}" pid="4" name="KSOTemplateDocerSaveRecord">
    <vt:lpwstr>eyJoZGlkIjoiMDYxOTcxM2U2Yzc1NTFjMjE4ZjY3MTc1MzY1N2Q3Y2YiLCJ1c2VySWQiOiI0NTk0NTg0NzAifQ==</vt:lpwstr>
  </property>
</Properties>
</file>