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中共三门峡市陕州区委党校</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中共三门峡市陕州区委党校</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中共三门峡市陕州区委党校</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中共三门峡市陕州区委党校</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中共三门峡市陕州区委党校部门（单位）概况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一、中共三门峡市陕州区委党校部门（单位）主要职责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中共三门峡市陕州区委党校</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为全区干部培训提供服务，培训科级村级干部等。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陕州区委党校属于财政全供事业单位，内设5个职能科室，分别是办公室、教务教研科、信息中心、培训科和后勤科；编制人数为23人，实有人数17人，其中行政人员4名，技术职称人员14名；其中，副教授级3人，讲师级5人，助理级6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三、中共三门峡市陕州区委党校预算单位构成情况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根据部门预算管理有关规定，本预算为汇总预算，包括本级预算和所属单位预算，具体是：三门峡市陕州区委党校部门预算属于机关本级预算，没有设立下属二级预算单位。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中共三门峡市陕州区委党校2024年部门（单位）预算情况说明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中共三门峡市陕州区委党校</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291.18</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291.18</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减少109.37万元，下降27.30%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培训计划调整，财政拨款调整</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减少109.37万元，下降27.30%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一是人员工资、月目标考核奖、物业补贴及通讯补贴等津补贴改革；二是培训计划有调整</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中共三门峡市陕州区委党校</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291.18</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一般公共预算291.18万元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中共三门峡市陕州区委党校</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291.18</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基本支出235.18万元，占80.77%；项目支出56.00万元，占19.23%</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中共三门峡市陕州区委党校</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291.18</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减少109.37万元，下降27.30%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一是人员工资、月目标考核奖、物业补贴及通讯补贴等津补贴改革；二是培训计划有调整</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无政府性基金</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无国有资本经营</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中共三门峡市陕州区委党校</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291.18</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基本支出235.18万元，占80.77%；项目支出56.00万元，占19.23%</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教育支出213.75万元，占73.41%；社会保障和就业支出49.76万元，占17.09%；卫生健康支出10.85万元，占3.73%；住房保障支出16.82万元，占5.78%</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中共三门峡市陕州区委党校</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中共三门峡市陕州区委党校</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无三公经费支出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无三公经费支出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无三公经费支出</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无三公经费支出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中共三门峡市陕州区委党校</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无政府性基金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中共三门峡市陕州区委党校</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4.92</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减少8.95万元，下降64.53%</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预算项目调整</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291.18</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230.26</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4.92</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2</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56.00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无公车</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中共三门峡市陕州区委党校</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无转移支付项目</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中共三门峡市陕州区委党校</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部门：中共三门峡市陕州区委党校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291.18</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291.18</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jc w:val="right"/>
            </w:pPr>
            <w:r>
              <w:rPr>
                <w:rFonts w:ascii="宋体" w:eastAsia="宋体" w:hAnsi="宋体" w:cs="宋体"/>
                <w:b w:val="0"/>
                <w:i w:val="0"/>
                <w:color w:val="000000"/>
                <w:sz w:val="27"/>
              </w:rPr>
              <w:t xml:space="preserve">0.00</w:t>
            </w: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jc w:val="right"/>
            </w:pPr>
            <w:r>
              <w:rPr>
                <w:rFonts w:ascii="宋体" w:eastAsia="宋体" w:hAnsi="宋体" w:cs="宋体"/>
                <w:b w:val="0"/>
                <w:i w:val="0"/>
                <w:color w:val="000000"/>
                <w:sz w:val="27"/>
              </w:rPr>
              <w:t xml:space="preserve">0.00</w:t>
            </w: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jc w:val="right"/>
            </w:pPr>
            <w:r>
              <w:rPr>
                <w:rFonts w:ascii="宋体" w:eastAsia="宋体" w:hAnsi="宋体" w:cs="宋体"/>
                <w:b w:val="0"/>
                <w:i w:val="0"/>
                <w:color w:val="000000"/>
                <w:sz w:val="27"/>
              </w:rPr>
              <w:t xml:space="preserve">0.00</w:t>
            </w: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jc w:val="right"/>
            </w:pPr>
            <w:r>
              <w:rPr>
                <w:rFonts w:ascii="宋体" w:eastAsia="宋体" w:hAnsi="宋体" w:cs="宋体"/>
                <w:b w:val="0"/>
                <w:i w:val="0"/>
                <w:color w:val="000000"/>
                <w:sz w:val="27"/>
              </w:rPr>
              <w:t xml:space="preserve">213.75</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jc w:val="right"/>
            </w:pPr>
            <w:r>
              <w:rPr>
                <w:rFonts w:ascii="宋体" w:eastAsia="宋体" w:hAnsi="宋体" w:cs="宋体"/>
                <w:b w:val="0"/>
                <w:i w:val="0"/>
                <w:color w:val="000000"/>
                <w:sz w:val="27"/>
              </w:rPr>
              <w:t xml:space="preserve">0.00</w:t>
            </w: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jc w:val="right"/>
            </w:pPr>
            <w:r>
              <w:rPr>
                <w:rFonts w:ascii="宋体" w:eastAsia="宋体" w:hAnsi="宋体" w:cs="宋体"/>
                <w:b w:val="0"/>
                <w:i w:val="0"/>
                <w:color w:val="000000"/>
                <w:sz w:val="27"/>
              </w:rPr>
              <w:t xml:space="preserve">0.00</w:t>
            </w: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jc w:val="right"/>
            </w:pPr>
            <w:r>
              <w:rPr>
                <w:rFonts w:ascii="宋体" w:eastAsia="宋体" w:hAnsi="宋体" w:cs="宋体"/>
                <w:b w:val="0"/>
                <w:i w:val="0"/>
                <w:color w:val="000000"/>
                <w:sz w:val="27"/>
              </w:rPr>
              <w:t xml:space="preserve">0.00</w:t>
            </w: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49.76</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jc w:val="right"/>
            </w:pPr>
            <w:r>
              <w:rPr>
                <w:rFonts w:ascii="宋体" w:eastAsia="宋体" w:hAnsi="宋体" w:cs="宋体"/>
                <w:b w:val="0"/>
                <w:i w:val="0"/>
                <w:color w:val="000000"/>
                <w:sz w:val="27"/>
              </w:rPr>
              <w:t xml:space="preserve">0.00</w:t>
            </w: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jc w:val="right"/>
            </w:pPr>
            <w:r>
              <w:rPr>
                <w:rFonts w:ascii="宋体" w:eastAsia="宋体" w:hAnsi="宋体" w:cs="宋体"/>
                <w:b w:val="0"/>
                <w:i w:val="0"/>
                <w:color w:val="000000"/>
                <w:sz w:val="27"/>
              </w:rPr>
              <w:t xml:space="preserve">0.00</w:t>
            </w: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10.85</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16.82</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291.18</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291.18</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jc w:val="right"/>
            </w:pPr>
            <w:r>
              <w:rPr>
                <w:rFonts w:ascii="宋体" w:eastAsia="宋体" w:hAnsi="宋体" w:cs="宋体"/>
                <w:b w:val="0"/>
                <w:i w:val="0"/>
                <w:color w:val="000000"/>
                <w:sz w:val="27"/>
              </w:rPr>
              <w:t xml:space="preserve">0.00</w:t>
            </w: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jc w:val="right"/>
            </w:pPr>
            <w:r>
              <w:rPr>
                <w:rFonts w:ascii="宋体" w:eastAsia="宋体" w:hAnsi="宋体" w:cs="宋体"/>
                <w:b w:val="0"/>
                <w:i w:val="0"/>
                <w:color w:val="000000"/>
                <w:sz w:val="27"/>
              </w:rPr>
              <w:t xml:space="preserve">0.00</w:t>
            </w: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291.18</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291.18</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部门：中共三门峡市陕州区委党校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291.18</w:t>
            </w:r>
          </w:p>
        </w:tc>
        <w:tc>
          <w:tcPr>
            <w:tcW w:w="660" w:type="dxa"/>
            <w:tcBorders/>
            <w:vAlign w:val="center"/>
          </w:tcPr>
          <w:p>
            <w:pPr>
              <w:jc w:val="right"/>
            </w:pPr>
            <w:r>
              <w:rPr>
                <w:rFonts w:ascii="宋体" w:eastAsia="宋体" w:hAnsi="宋体" w:cs="宋体"/>
                <w:b w:val="0"/>
                <w:i w:val="0"/>
                <w:color w:val="000000"/>
                <w:sz w:val="8"/>
              </w:rPr>
              <w:t xml:space="preserve">291.18</w:t>
            </w:r>
          </w:p>
        </w:tc>
        <w:tc>
          <w:tcPr>
            <w:tcW w:w="600" w:type="dxa"/>
            <w:tcBorders/>
            <w:vAlign w:val="center"/>
          </w:tcPr>
          <w:p>
            <w:pPr>
              <w:jc w:val="right"/>
            </w:pPr>
            <w:r>
              <w:rPr>
                <w:rFonts w:ascii="宋体" w:eastAsia="宋体" w:hAnsi="宋体" w:cs="宋体"/>
                <w:b w:val="0"/>
                <w:i w:val="0"/>
                <w:color w:val="000000"/>
                <w:sz w:val="8"/>
              </w:rPr>
              <w:t xml:space="preserve">291.18</w:t>
            </w:r>
          </w:p>
        </w:tc>
        <w:tc>
          <w:tcPr>
            <w:tcW w:w="720" w:type="dxa"/>
            <w:tcBorders/>
            <w:vAlign w:val="center"/>
          </w:tcPr>
          <w:p>
            <w:pPr>
              <w:jc w:val="right"/>
            </w:pPr>
            <w:r>
              <w:rPr>
                <w:rFonts w:ascii="宋体" w:eastAsia="宋体" w:hAnsi="宋体" w:cs="宋体"/>
                <w:b w:val="0"/>
                <w:i w:val="0"/>
                <w:color w:val="000000"/>
                <w:sz w:val="8"/>
              </w:rPr>
              <w:t xml:space="preserve">291.18</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224</w:t>
            </w:r>
          </w:p>
        </w:tc>
        <w:tc>
          <w:tcPr>
            <w:tcW w:w="1540" w:type="dxa"/>
            <w:tcBorders/>
            <w:vAlign w:val="center"/>
          </w:tcPr>
          <w:p>
            <w:pPr>
              <w:jc w:val="left"/>
            </w:pPr>
            <w:r>
              <w:rPr>
                <w:rFonts w:ascii="宋体" w:eastAsia="宋体" w:hAnsi="宋体" w:cs="宋体"/>
                <w:b w:val="0"/>
                <w:i w:val="0"/>
                <w:color w:val="000000"/>
                <w:sz w:val="8"/>
              </w:rPr>
              <w:t xml:space="preserve">中共三门峡市陕州区委党校</w:t>
            </w:r>
          </w:p>
        </w:tc>
        <w:tc>
          <w:tcPr>
            <w:tcW w:w="660" w:type="dxa"/>
            <w:tcBorders/>
            <w:vAlign w:val="center"/>
          </w:tcPr>
          <w:p>
            <w:pPr>
              <w:jc w:val="right"/>
            </w:pPr>
            <w:r>
              <w:rPr>
                <w:rFonts w:ascii="宋体" w:eastAsia="宋体" w:hAnsi="宋体" w:cs="宋体"/>
                <w:b w:val="0"/>
                <w:i w:val="0"/>
                <w:color w:val="000000"/>
                <w:sz w:val="8"/>
              </w:rPr>
              <w:t xml:space="preserve">291.18</w:t>
            </w:r>
          </w:p>
        </w:tc>
        <w:tc>
          <w:tcPr>
            <w:tcW w:w="660" w:type="dxa"/>
            <w:tcBorders/>
            <w:vAlign w:val="center"/>
          </w:tcPr>
          <w:p>
            <w:pPr>
              <w:jc w:val="right"/>
            </w:pPr>
            <w:r>
              <w:rPr>
                <w:rFonts w:ascii="宋体" w:eastAsia="宋体" w:hAnsi="宋体" w:cs="宋体"/>
                <w:b w:val="0"/>
                <w:i w:val="0"/>
                <w:color w:val="000000"/>
                <w:sz w:val="8"/>
              </w:rPr>
              <w:t xml:space="preserve">291.18</w:t>
            </w:r>
          </w:p>
        </w:tc>
        <w:tc>
          <w:tcPr>
            <w:tcW w:w="600" w:type="dxa"/>
            <w:tcBorders/>
            <w:vAlign w:val="center"/>
          </w:tcPr>
          <w:p>
            <w:pPr>
              <w:jc w:val="right"/>
            </w:pPr>
            <w:r>
              <w:rPr>
                <w:rFonts w:ascii="宋体" w:eastAsia="宋体" w:hAnsi="宋体" w:cs="宋体"/>
                <w:b w:val="0"/>
                <w:i w:val="0"/>
                <w:color w:val="000000"/>
                <w:sz w:val="8"/>
              </w:rPr>
              <w:t xml:space="preserve">291.18</w:t>
            </w:r>
          </w:p>
        </w:tc>
        <w:tc>
          <w:tcPr>
            <w:tcW w:w="720" w:type="dxa"/>
            <w:tcBorders/>
            <w:vAlign w:val="center"/>
          </w:tcPr>
          <w:p>
            <w:pPr>
              <w:jc w:val="right"/>
            </w:pPr>
            <w:r>
              <w:rPr>
                <w:rFonts w:ascii="宋体" w:eastAsia="宋体" w:hAnsi="宋体" w:cs="宋体"/>
                <w:b w:val="0"/>
                <w:i w:val="0"/>
                <w:color w:val="000000"/>
                <w:sz w:val="8"/>
              </w:rPr>
              <w:t xml:space="preserve">291.18</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部门：中共三门峡市陕州区委党校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291.18</w:t>
            </w:r>
          </w:p>
        </w:tc>
        <w:tc>
          <w:tcPr>
            <w:tcW w:w="1060" w:type="dxa"/>
            <w:tcBorders/>
            <w:vAlign w:val="center"/>
          </w:tcPr>
          <w:p>
            <w:pPr>
              <w:jc w:val="right"/>
            </w:pPr>
            <w:r>
              <w:rPr>
                <w:rFonts w:ascii="宋体" w:eastAsia="宋体" w:hAnsi="宋体" w:cs="宋体"/>
                <w:b w:val="0"/>
                <w:i w:val="0"/>
                <w:color w:val="000000"/>
                <w:sz w:val="13"/>
              </w:rPr>
              <w:t xml:space="preserve">235.18</w:t>
            </w:r>
          </w:p>
        </w:tc>
        <w:tc>
          <w:tcPr>
            <w:tcW w:w="1140" w:type="dxa"/>
            <w:tcBorders/>
            <w:vAlign w:val="center"/>
          </w:tcPr>
          <w:p>
            <w:pPr>
              <w:jc w:val="right"/>
            </w:pPr>
            <w:r>
              <w:rPr>
                <w:rFonts w:ascii="宋体" w:eastAsia="宋体" w:hAnsi="宋体" w:cs="宋体"/>
                <w:b w:val="0"/>
                <w:i w:val="0"/>
                <w:color w:val="000000"/>
                <w:sz w:val="13"/>
              </w:rPr>
              <w:t xml:space="preserve">201.73</w:t>
            </w:r>
          </w:p>
        </w:tc>
        <w:tc>
          <w:tcPr>
            <w:tcW w:w="1140" w:type="dxa"/>
            <w:tcBorders/>
            <w:vAlign w:val="center"/>
          </w:tcPr>
          <w:p>
            <w:pPr>
              <w:jc w:val="right"/>
            </w:pPr>
            <w:r>
              <w:rPr>
                <w:rFonts w:ascii="宋体" w:eastAsia="宋体" w:hAnsi="宋体" w:cs="宋体"/>
                <w:b w:val="0"/>
                <w:i w:val="0"/>
                <w:color w:val="000000"/>
                <w:sz w:val="13"/>
              </w:rPr>
              <w:t xml:space="preserve">28.53</w:t>
            </w:r>
          </w:p>
        </w:tc>
        <w:tc>
          <w:tcPr>
            <w:tcW w:w="1140" w:type="dxa"/>
            <w:tcBorders/>
            <w:vAlign w:val="center"/>
          </w:tcPr>
          <w:p>
            <w:pPr>
              <w:jc w:val="right"/>
            </w:pPr>
            <w:r>
              <w:rPr>
                <w:rFonts w:ascii="宋体" w:eastAsia="宋体" w:hAnsi="宋体" w:cs="宋体"/>
                <w:b w:val="0"/>
                <w:i w:val="0"/>
                <w:color w:val="000000"/>
                <w:sz w:val="13"/>
              </w:rPr>
              <w:t xml:space="preserve">4.92</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56.00</w:t>
            </w:r>
          </w:p>
        </w:tc>
        <w:tc>
          <w:tcPr>
            <w:tcW w:w="1140" w:type="dxa"/>
            <w:tcBorders/>
            <w:vAlign w:val="center"/>
          </w:tcPr>
          <w:p>
            <w:pPr>
              <w:jc w:val="right"/>
            </w:pPr>
            <w:r>
              <w:rPr>
                <w:rFonts w:ascii="宋体" w:eastAsia="宋体" w:hAnsi="宋体" w:cs="宋体"/>
                <w:b w:val="0"/>
                <w:i w:val="0"/>
                <w:color w:val="000000"/>
                <w:sz w:val="13"/>
              </w:rPr>
              <w:t xml:space="preserve">56.00</w:t>
            </w: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224</w:t>
            </w:r>
          </w:p>
        </w:tc>
        <w:tc>
          <w:tcPr>
            <w:tcW w:w="1720" w:type="dxa"/>
            <w:tcBorders/>
            <w:vAlign w:val="center"/>
          </w:tcPr>
          <w:p>
            <w:pPr>
              <w:jc w:val="left"/>
            </w:pPr>
            <w:r>
              <w:rPr>
                <w:rFonts w:ascii="宋体" w:eastAsia="宋体" w:hAnsi="宋体" w:cs="宋体"/>
                <w:b w:val="0"/>
                <w:i w:val="0"/>
                <w:color w:val="000000"/>
                <w:sz w:val="13"/>
              </w:rPr>
              <w:t xml:space="preserve">中共三门峡市陕州区委党校</w:t>
            </w:r>
          </w:p>
        </w:tc>
        <w:tc>
          <w:tcPr>
            <w:tcW w:w="1060" w:type="dxa"/>
            <w:tcBorders/>
            <w:vAlign w:val="center"/>
          </w:tcPr>
          <w:p>
            <w:pPr>
              <w:jc w:val="right"/>
            </w:pPr>
            <w:r>
              <w:rPr>
                <w:rFonts w:ascii="宋体" w:eastAsia="宋体" w:hAnsi="宋体" w:cs="宋体"/>
                <w:b w:val="0"/>
                <w:i w:val="0"/>
                <w:color w:val="000000"/>
                <w:sz w:val="13"/>
              </w:rPr>
              <w:t xml:space="preserve">291.18</w:t>
            </w:r>
          </w:p>
        </w:tc>
        <w:tc>
          <w:tcPr>
            <w:tcW w:w="1060" w:type="dxa"/>
            <w:tcBorders/>
            <w:vAlign w:val="center"/>
          </w:tcPr>
          <w:p>
            <w:pPr>
              <w:jc w:val="right"/>
            </w:pPr>
            <w:r>
              <w:rPr>
                <w:rFonts w:ascii="宋体" w:eastAsia="宋体" w:hAnsi="宋体" w:cs="宋体"/>
                <w:b w:val="0"/>
                <w:i w:val="0"/>
                <w:color w:val="000000"/>
                <w:sz w:val="13"/>
              </w:rPr>
              <w:t xml:space="preserve">235.18</w:t>
            </w:r>
          </w:p>
        </w:tc>
        <w:tc>
          <w:tcPr>
            <w:tcW w:w="1140" w:type="dxa"/>
            <w:tcBorders/>
            <w:vAlign w:val="center"/>
          </w:tcPr>
          <w:p>
            <w:pPr>
              <w:jc w:val="right"/>
            </w:pPr>
            <w:r>
              <w:rPr>
                <w:rFonts w:ascii="宋体" w:eastAsia="宋体" w:hAnsi="宋体" w:cs="宋体"/>
                <w:b w:val="0"/>
                <w:i w:val="0"/>
                <w:color w:val="000000"/>
                <w:sz w:val="13"/>
              </w:rPr>
              <w:t xml:space="preserve">201.73</w:t>
            </w:r>
          </w:p>
        </w:tc>
        <w:tc>
          <w:tcPr>
            <w:tcW w:w="1140" w:type="dxa"/>
            <w:tcBorders/>
            <w:vAlign w:val="center"/>
          </w:tcPr>
          <w:p>
            <w:pPr>
              <w:jc w:val="right"/>
            </w:pPr>
            <w:r>
              <w:rPr>
                <w:rFonts w:ascii="宋体" w:eastAsia="宋体" w:hAnsi="宋体" w:cs="宋体"/>
                <w:b w:val="0"/>
                <w:i w:val="0"/>
                <w:color w:val="000000"/>
                <w:sz w:val="13"/>
              </w:rPr>
              <w:t xml:space="preserve">28.53</w:t>
            </w:r>
          </w:p>
        </w:tc>
        <w:tc>
          <w:tcPr>
            <w:tcW w:w="1140" w:type="dxa"/>
            <w:tcBorders/>
            <w:vAlign w:val="center"/>
          </w:tcPr>
          <w:p>
            <w:pPr>
              <w:jc w:val="right"/>
            </w:pPr>
            <w:r>
              <w:rPr>
                <w:rFonts w:ascii="宋体" w:eastAsia="宋体" w:hAnsi="宋体" w:cs="宋体"/>
                <w:b w:val="0"/>
                <w:i w:val="0"/>
                <w:color w:val="000000"/>
                <w:sz w:val="13"/>
              </w:rPr>
              <w:t xml:space="preserve">4.92</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56.00</w:t>
            </w:r>
          </w:p>
        </w:tc>
        <w:tc>
          <w:tcPr>
            <w:tcW w:w="1140" w:type="dxa"/>
            <w:tcBorders/>
            <w:vAlign w:val="center"/>
          </w:tcPr>
          <w:p>
            <w:pPr>
              <w:jc w:val="right"/>
            </w:pPr>
            <w:r>
              <w:rPr>
                <w:rFonts w:ascii="宋体" w:eastAsia="宋体" w:hAnsi="宋体" w:cs="宋体"/>
                <w:b w:val="0"/>
                <w:i w:val="0"/>
                <w:color w:val="000000"/>
                <w:sz w:val="13"/>
              </w:rPr>
              <w:t xml:space="preserve">56.00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08</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干部教育</w:t>
            </w:r>
          </w:p>
        </w:tc>
        <w:tc>
          <w:tcPr>
            <w:tcW w:w="1060" w:type="dxa"/>
            <w:tcBorders/>
            <w:vAlign w:val="center"/>
          </w:tcPr>
          <w:p>
            <w:pPr>
              <w:jc w:val="right"/>
            </w:pPr>
            <w:r>
              <w:rPr>
                <w:rFonts w:ascii="宋体" w:eastAsia="宋体" w:hAnsi="宋体" w:cs="宋体"/>
                <w:b w:val="0"/>
                <w:i w:val="0"/>
                <w:color w:val="000000"/>
                <w:sz w:val="13"/>
              </w:rPr>
              <w:t xml:space="preserve">213.75</w:t>
            </w:r>
          </w:p>
        </w:tc>
        <w:tc>
          <w:tcPr>
            <w:tcW w:w="1060" w:type="dxa"/>
            <w:tcBorders/>
            <w:vAlign w:val="center"/>
          </w:tcPr>
          <w:p>
            <w:pPr>
              <w:jc w:val="right"/>
            </w:pPr>
            <w:r>
              <w:rPr>
                <w:rFonts w:ascii="宋体" w:eastAsia="宋体" w:hAnsi="宋体" w:cs="宋体"/>
                <w:b w:val="0"/>
                <w:i w:val="0"/>
                <w:color w:val="000000"/>
                <w:sz w:val="13"/>
              </w:rPr>
              <w:t xml:space="preserve">157.75</w:t>
            </w:r>
          </w:p>
        </w:tc>
        <w:tc>
          <w:tcPr>
            <w:tcW w:w="1140" w:type="dxa"/>
            <w:tcBorders/>
            <w:vAlign w:val="center"/>
          </w:tcPr>
          <w:p>
            <w:pPr>
              <w:jc w:val="right"/>
            </w:pPr>
            <w:r>
              <w:rPr>
                <w:rFonts w:ascii="宋体" w:eastAsia="宋体" w:hAnsi="宋体" w:cs="宋体"/>
                <w:b w:val="0"/>
                <w:i w:val="0"/>
                <w:color w:val="000000"/>
                <w:sz w:val="13"/>
              </w:rPr>
              <w:t xml:space="preserve">150.60</w:t>
            </w:r>
          </w:p>
        </w:tc>
        <w:tc>
          <w:tcPr>
            <w:tcW w:w="1140" w:type="dxa"/>
            <w:tcBorders/>
            <w:vAlign w:val="center"/>
          </w:tcPr>
          <w:p>
            <w:pPr>
              <w:jc w:val="right"/>
            </w:pPr>
            <w:r>
              <w:rPr>
                <w:rFonts w:ascii="宋体" w:eastAsia="宋体" w:hAnsi="宋体" w:cs="宋体"/>
                <w:b w:val="0"/>
                <w:i w:val="0"/>
                <w:color w:val="000000"/>
                <w:sz w:val="13"/>
              </w:rPr>
              <w:t xml:space="preserve">2.23</w:t>
            </w:r>
          </w:p>
        </w:tc>
        <w:tc>
          <w:tcPr>
            <w:tcW w:w="1140" w:type="dxa"/>
            <w:tcBorders/>
            <w:vAlign w:val="center"/>
          </w:tcPr>
          <w:p>
            <w:pPr>
              <w:jc w:val="right"/>
            </w:pPr>
            <w:r>
              <w:rPr>
                <w:rFonts w:ascii="宋体" w:eastAsia="宋体" w:hAnsi="宋体" w:cs="宋体"/>
                <w:b w:val="0"/>
                <w:i w:val="0"/>
                <w:color w:val="000000"/>
                <w:sz w:val="13"/>
              </w:rPr>
              <w:t xml:space="preserve">4.92</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56.00</w:t>
            </w:r>
          </w:p>
        </w:tc>
        <w:tc>
          <w:tcPr>
            <w:tcW w:w="1140" w:type="dxa"/>
            <w:tcBorders/>
            <w:vAlign w:val="center"/>
          </w:tcPr>
          <w:p>
            <w:pPr>
              <w:jc w:val="right"/>
            </w:pPr>
            <w:r>
              <w:rPr>
                <w:rFonts w:ascii="宋体" w:eastAsia="宋体" w:hAnsi="宋体" w:cs="宋体"/>
                <w:b w:val="0"/>
                <w:i w:val="0"/>
                <w:color w:val="000000"/>
                <w:sz w:val="13"/>
              </w:rPr>
              <w:t xml:space="preserve">56.00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行政单位离退休</w:t>
            </w:r>
          </w:p>
        </w:tc>
        <w:tc>
          <w:tcPr>
            <w:tcW w:w="1060" w:type="dxa"/>
            <w:tcBorders/>
            <w:vAlign w:val="center"/>
          </w:tcPr>
          <w:p>
            <w:pPr>
              <w:jc w:val="right"/>
            </w:pPr>
            <w:r>
              <w:rPr>
                <w:rFonts w:ascii="宋体" w:eastAsia="宋体" w:hAnsi="宋体" w:cs="宋体"/>
                <w:b w:val="0"/>
                <w:i w:val="0"/>
                <w:color w:val="000000"/>
                <w:sz w:val="13"/>
              </w:rPr>
              <w:t xml:space="preserve">26.30</w:t>
            </w:r>
          </w:p>
        </w:tc>
        <w:tc>
          <w:tcPr>
            <w:tcW w:w="1060" w:type="dxa"/>
            <w:tcBorders/>
            <w:vAlign w:val="center"/>
          </w:tcPr>
          <w:p>
            <w:pPr>
              <w:jc w:val="right"/>
            </w:pPr>
            <w:r>
              <w:rPr>
                <w:rFonts w:ascii="宋体" w:eastAsia="宋体" w:hAnsi="宋体" w:cs="宋体"/>
                <w:b w:val="0"/>
                <w:i w:val="0"/>
                <w:color w:val="000000"/>
                <w:sz w:val="13"/>
              </w:rPr>
              <w:t xml:space="preserve">26.30</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26.30</w:t>
            </w: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23.46</w:t>
            </w:r>
          </w:p>
        </w:tc>
        <w:tc>
          <w:tcPr>
            <w:tcW w:w="1060" w:type="dxa"/>
            <w:tcBorders/>
            <w:vAlign w:val="center"/>
          </w:tcPr>
          <w:p>
            <w:pPr>
              <w:jc w:val="right"/>
            </w:pPr>
            <w:r>
              <w:rPr>
                <w:rFonts w:ascii="宋体" w:eastAsia="宋体" w:hAnsi="宋体" w:cs="宋体"/>
                <w:b w:val="0"/>
                <w:i w:val="0"/>
                <w:color w:val="000000"/>
                <w:sz w:val="13"/>
              </w:rPr>
              <w:t xml:space="preserve">23.46</w:t>
            </w:r>
          </w:p>
        </w:tc>
        <w:tc>
          <w:tcPr>
            <w:tcW w:w="1140" w:type="dxa"/>
            <w:tcBorders/>
            <w:vAlign w:val="center"/>
          </w:tcPr>
          <w:p>
            <w:pPr>
              <w:jc w:val="right"/>
            </w:pPr>
            <w:r>
              <w:rPr>
                <w:rFonts w:ascii="宋体" w:eastAsia="宋体" w:hAnsi="宋体" w:cs="宋体"/>
                <w:b w:val="0"/>
                <w:i w:val="0"/>
                <w:color w:val="000000"/>
                <w:sz w:val="13"/>
              </w:rPr>
              <w:t xml:space="preserve">23.46</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行政单位医疗</w:t>
            </w:r>
          </w:p>
        </w:tc>
        <w:tc>
          <w:tcPr>
            <w:tcW w:w="1060" w:type="dxa"/>
            <w:tcBorders/>
            <w:vAlign w:val="center"/>
          </w:tcPr>
          <w:p>
            <w:pPr>
              <w:jc w:val="right"/>
            </w:pPr>
            <w:r>
              <w:rPr>
                <w:rFonts w:ascii="宋体" w:eastAsia="宋体" w:hAnsi="宋体" w:cs="宋体"/>
                <w:b w:val="0"/>
                <w:i w:val="0"/>
                <w:color w:val="000000"/>
                <w:sz w:val="13"/>
              </w:rPr>
              <w:t xml:space="preserve">10.85</w:t>
            </w:r>
          </w:p>
        </w:tc>
        <w:tc>
          <w:tcPr>
            <w:tcW w:w="1060" w:type="dxa"/>
            <w:tcBorders/>
            <w:vAlign w:val="center"/>
          </w:tcPr>
          <w:p>
            <w:pPr>
              <w:jc w:val="right"/>
            </w:pPr>
            <w:r>
              <w:rPr>
                <w:rFonts w:ascii="宋体" w:eastAsia="宋体" w:hAnsi="宋体" w:cs="宋体"/>
                <w:b w:val="0"/>
                <w:i w:val="0"/>
                <w:color w:val="000000"/>
                <w:sz w:val="13"/>
              </w:rPr>
              <w:t xml:space="preserve">10.85</w:t>
            </w:r>
          </w:p>
        </w:tc>
        <w:tc>
          <w:tcPr>
            <w:tcW w:w="1140" w:type="dxa"/>
            <w:tcBorders/>
            <w:vAlign w:val="center"/>
          </w:tcPr>
          <w:p>
            <w:pPr>
              <w:jc w:val="right"/>
            </w:pPr>
            <w:r>
              <w:rPr>
                <w:rFonts w:ascii="宋体" w:eastAsia="宋体" w:hAnsi="宋体" w:cs="宋体"/>
                <w:b w:val="0"/>
                <w:i w:val="0"/>
                <w:color w:val="000000"/>
                <w:sz w:val="13"/>
              </w:rPr>
              <w:t xml:space="preserve">10.85</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16.82</w:t>
            </w:r>
          </w:p>
        </w:tc>
        <w:tc>
          <w:tcPr>
            <w:tcW w:w="1060" w:type="dxa"/>
            <w:tcBorders/>
            <w:vAlign w:val="center"/>
          </w:tcPr>
          <w:p>
            <w:pPr>
              <w:jc w:val="right"/>
            </w:pPr>
            <w:r>
              <w:rPr>
                <w:rFonts w:ascii="宋体" w:eastAsia="宋体" w:hAnsi="宋体" w:cs="宋体"/>
                <w:b w:val="0"/>
                <w:i w:val="0"/>
                <w:color w:val="000000"/>
                <w:sz w:val="13"/>
              </w:rPr>
              <w:t xml:space="preserve">16.82</w:t>
            </w:r>
          </w:p>
        </w:tc>
        <w:tc>
          <w:tcPr>
            <w:tcW w:w="1140" w:type="dxa"/>
            <w:tcBorders/>
            <w:vAlign w:val="center"/>
          </w:tcPr>
          <w:p>
            <w:pPr>
              <w:jc w:val="right"/>
            </w:pPr>
            <w:r>
              <w:rPr>
                <w:rFonts w:ascii="宋体" w:eastAsia="宋体" w:hAnsi="宋体" w:cs="宋体"/>
                <w:b w:val="0"/>
                <w:i w:val="0"/>
                <w:color w:val="000000"/>
                <w:sz w:val="13"/>
              </w:rPr>
              <w:t xml:space="preserve">16.82</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部门：中共三门峡市陕州区委党校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291.18</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291.18</w:t>
            </w:r>
          </w:p>
        </w:tc>
        <w:tc>
          <w:tcPr>
            <w:tcW w:w="1380" w:type="dxa"/>
            <w:tcBorders/>
            <w:vAlign w:val="center"/>
          </w:tcPr>
          <w:p>
            <w:pPr>
              <w:jc w:val="right"/>
            </w:pPr>
            <w:r>
              <w:rPr>
                <w:rFonts w:ascii="宋体" w:eastAsia="宋体" w:hAnsi="宋体" w:cs="宋体"/>
                <w:b w:val="0"/>
                <w:i w:val="0"/>
                <w:color w:val="000000"/>
                <w:sz w:val="16"/>
              </w:rPr>
              <w:t xml:space="preserve">291.18</w:t>
            </w:r>
          </w:p>
        </w:tc>
        <w:tc>
          <w:tcPr>
            <w:tcW w:w="1380" w:type="dxa"/>
            <w:tcBorders/>
            <w:vAlign w:val="center"/>
          </w:tcPr>
          <w:p>
            <w:pPr>
              <w:jc w:val="right"/>
            </w:pPr>
            <w:r>
              <w:rPr>
                <w:rFonts w:ascii="宋体" w:eastAsia="宋体" w:hAnsi="宋体" w:cs="宋体"/>
                <w:b w:val="0"/>
                <w:i w:val="0"/>
                <w:color w:val="000000"/>
                <w:sz w:val="16"/>
              </w:rPr>
              <w:t xml:space="preserve">291.18</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291.18</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291.18</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jc w:val="right"/>
            </w:pPr>
            <w:r>
              <w:rPr>
                <w:rFonts w:ascii="宋体" w:eastAsia="宋体" w:hAnsi="宋体" w:cs="宋体"/>
                <w:b w:val="0"/>
                <w:i w:val="0"/>
                <w:color w:val="000000"/>
                <w:sz w:val="16"/>
              </w:rPr>
              <w:t xml:space="preserve">213.75</w:t>
            </w:r>
          </w:p>
        </w:tc>
        <w:tc>
          <w:tcPr>
            <w:tcW w:w="1380" w:type="dxa"/>
            <w:tcBorders/>
            <w:vAlign w:val="center"/>
          </w:tcPr>
          <w:p>
            <w:pPr>
              <w:jc w:val="right"/>
            </w:pPr>
            <w:r>
              <w:rPr>
                <w:rFonts w:ascii="宋体" w:eastAsia="宋体" w:hAnsi="宋体" w:cs="宋体"/>
                <w:b w:val="0"/>
                <w:i w:val="0"/>
                <w:color w:val="000000"/>
                <w:sz w:val="16"/>
              </w:rPr>
              <w:t xml:space="preserve">213.75</w:t>
            </w:r>
          </w:p>
        </w:tc>
        <w:tc>
          <w:tcPr>
            <w:tcW w:w="1380" w:type="dxa"/>
            <w:tcBorders/>
            <w:vAlign w:val="center"/>
          </w:tcPr>
          <w:p>
            <w:pPr>
              <w:jc w:val="right"/>
            </w:pPr>
            <w:r>
              <w:rPr>
                <w:rFonts w:ascii="宋体" w:eastAsia="宋体" w:hAnsi="宋体" w:cs="宋体"/>
                <w:b w:val="0"/>
                <w:i w:val="0"/>
                <w:color w:val="000000"/>
                <w:sz w:val="16"/>
              </w:rPr>
              <w:t xml:space="preserve">213.75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49.76</w:t>
            </w:r>
          </w:p>
        </w:tc>
        <w:tc>
          <w:tcPr>
            <w:tcW w:w="1380" w:type="dxa"/>
            <w:tcBorders/>
            <w:vAlign w:val="center"/>
          </w:tcPr>
          <w:p>
            <w:pPr>
              <w:jc w:val="right"/>
            </w:pPr>
            <w:r>
              <w:rPr>
                <w:rFonts w:ascii="宋体" w:eastAsia="宋体" w:hAnsi="宋体" w:cs="宋体"/>
                <w:b w:val="0"/>
                <w:i w:val="0"/>
                <w:color w:val="000000"/>
                <w:sz w:val="16"/>
              </w:rPr>
              <w:t xml:space="preserve">49.76</w:t>
            </w:r>
          </w:p>
        </w:tc>
        <w:tc>
          <w:tcPr>
            <w:tcW w:w="1380" w:type="dxa"/>
            <w:tcBorders/>
            <w:vAlign w:val="center"/>
          </w:tcPr>
          <w:p>
            <w:pPr>
              <w:jc w:val="right"/>
            </w:pPr>
            <w:r>
              <w:rPr>
                <w:rFonts w:ascii="宋体" w:eastAsia="宋体" w:hAnsi="宋体" w:cs="宋体"/>
                <w:b w:val="0"/>
                <w:i w:val="0"/>
                <w:color w:val="000000"/>
                <w:sz w:val="16"/>
              </w:rPr>
              <w:t xml:space="preserve">49.76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10.85</w:t>
            </w:r>
          </w:p>
        </w:tc>
        <w:tc>
          <w:tcPr>
            <w:tcW w:w="1380" w:type="dxa"/>
            <w:tcBorders/>
            <w:vAlign w:val="center"/>
          </w:tcPr>
          <w:p>
            <w:pPr>
              <w:jc w:val="right"/>
            </w:pPr>
            <w:r>
              <w:rPr>
                <w:rFonts w:ascii="宋体" w:eastAsia="宋体" w:hAnsi="宋体" w:cs="宋体"/>
                <w:b w:val="0"/>
                <w:i w:val="0"/>
                <w:color w:val="000000"/>
                <w:sz w:val="16"/>
              </w:rPr>
              <w:t xml:space="preserve">10.85</w:t>
            </w:r>
          </w:p>
        </w:tc>
        <w:tc>
          <w:tcPr>
            <w:tcW w:w="1380" w:type="dxa"/>
            <w:tcBorders/>
            <w:vAlign w:val="center"/>
          </w:tcPr>
          <w:p>
            <w:pPr>
              <w:jc w:val="right"/>
            </w:pPr>
            <w:r>
              <w:rPr>
                <w:rFonts w:ascii="宋体" w:eastAsia="宋体" w:hAnsi="宋体" w:cs="宋体"/>
                <w:b w:val="0"/>
                <w:i w:val="0"/>
                <w:color w:val="000000"/>
                <w:sz w:val="16"/>
              </w:rPr>
              <w:t xml:space="preserve">10.85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16.82</w:t>
            </w:r>
          </w:p>
        </w:tc>
        <w:tc>
          <w:tcPr>
            <w:tcW w:w="1380" w:type="dxa"/>
            <w:tcBorders/>
            <w:vAlign w:val="center"/>
          </w:tcPr>
          <w:p>
            <w:pPr>
              <w:jc w:val="right"/>
            </w:pPr>
            <w:r>
              <w:rPr>
                <w:rFonts w:ascii="宋体" w:eastAsia="宋体" w:hAnsi="宋体" w:cs="宋体"/>
                <w:b w:val="0"/>
                <w:i w:val="0"/>
                <w:color w:val="000000"/>
                <w:sz w:val="16"/>
              </w:rPr>
              <w:t xml:space="preserve">16.82</w:t>
            </w:r>
          </w:p>
        </w:tc>
        <w:tc>
          <w:tcPr>
            <w:tcW w:w="1380" w:type="dxa"/>
            <w:tcBorders/>
            <w:vAlign w:val="center"/>
          </w:tcPr>
          <w:p>
            <w:pPr>
              <w:jc w:val="right"/>
            </w:pPr>
            <w:r>
              <w:rPr>
                <w:rFonts w:ascii="宋体" w:eastAsia="宋体" w:hAnsi="宋体" w:cs="宋体"/>
                <w:b w:val="0"/>
                <w:i w:val="0"/>
                <w:color w:val="000000"/>
                <w:sz w:val="16"/>
              </w:rPr>
              <w:t xml:space="preserve">16.82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291.18</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291.18</w:t>
            </w:r>
          </w:p>
        </w:tc>
        <w:tc>
          <w:tcPr>
            <w:tcW w:w="1380" w:type="dxa"/>
            <w:tcBorders/>
            <w:vAlign w:val="center"/>
          </w:tcPr>
          <w:p>
            <w:pPr>
              <w:jc w:val="right"/>
            </w:pPr>
            <w:r>
              <w:rPr>
                <w:rFonts w:ascii="宋体" w:eastAsia="宋体" w:hAnsi="宋体" w:cs="宋体"/>
                <w:b w:val="0"/>
                <w:i w:val="0"/>
                <w:color w:val="000000"/>
                <w:sz w:val="16"/>
              </w:rPr>
              <w:t xml:space="preserve">291.18</w:t>
            </w:r>
          </w:p>
        </w:tc>
        <w:tc>
          <w:tcPr>
            <w:tcW w:w="1380" w:type="dxa"/>
            <w:tcBorders/>
            <w:vAlign w:val="center"/>
          </w:tcPr>
          <w:p>
            <w:pPr>
              <w:jc w:val="right"/>
            </w:pPr>
            <w:r>
              <w:rPr>
                <w:rFonts w:ascii="宋体" w:eastAsia="宋体" w:hAnsi="宋体" w:cs="宋体"/>
                <w:b w:val="0"/>
                <w:i w:val="0"/>
                <w:color w:val="000000"/>
                <w:sz w:val="16"/>
              </w:rPr>
              <w:t xml:space="preserve">291.18</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部门：中共三门峡市陕州区委党校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291.18</w:t>
            </w:r>
          </w:p>
        </w:tc>
        <w:tc>
          <w:tcPr>
            <w:tcW w:w="1160" w:type="dxa"/>
            <w:tcBorders/>
            <w:vAlign w:val="center"/>
          </w:tcPr>
          <w:p>
            <w:pPr>
              <w:jc w:val="right"/>
            </w:pPr>
            <w:r>
              <w:rPr>
                <w:rFonts w:ascii="宋体" w:eastAsia="宋体" w:hAnsi="宋体" w:cs="宋体"/>
                <w:b w:val="0"/>
                <w:i w:val="0"/>
                <w:color w:val="000000"/>
                <w:sz w:val="14"/>
              </w:rPr>
              <w:t xml:space="preserve">235.18</w:t>
            </w:r>
          </w:p>
        </w:tc>
        <w:tc>
          <w:tcPr>
            <w:tcW w:w="1160" w:type="dxa"/>
            <w:tcBorders/>
            <w:vAlign w:val="center"/>
          </w:tcPr>
          <w:p>
            <w:pPr>
              <w:jc w:val="right"/>
            </w:pPr>
            <w:r>
              <w:rPr>
                <w:rFonts w:ascii="宋体" w:eastAsia="宋体" w:hAnsi="宋体" w:cs="宋体"/>
                <w:b w:val="0"/>
                <w:i w:val="0"/>
                <w:color w:val="000000"/>
                <w:sz w:val="14"/>
              </w:rPr>
              <w:t xml:space="preserve">201.73</w:t>
            </w:r>
          </w:p>
        </w:tc>
        <w:tc>
          <w:tcPr>
            <w:tcW w:w="1160" w:type="dxa"/>
            <w:tcBorders/>
            <w:vAlign w:val="center"/>
          </w:tcPr>
          <w:p>
            <w:pPr>
              <w:jc w:val="right"/>
            </w:pPr>
            <w:r>
              <w:rPr>
                <w:rFonts w:ascii="宋体" w:eastAsia="宋体" w:hAnsi="宋体" w:cs="宋体"/>
                <w:b w:val="0"/>
                <w:i w:val="0"/>
                <w:color w:val="000000"/>
                <w:sz w:val="14"/>
              </w:rPr>
              <w:t xml:space="preserve">28.53</w:t>
            </w:r>
          </w:p>
        </w:tc>
        <w:tc>
          <w:tcPr>
            <w:tcW w:w="1160" w:type="dxa"/>
            <w:tcBorders/>
            <w:vAlign w:val="center"/>
          </w:tcPr>
          <w:p>
            <w:pPr>
              <w:jc w:val="right"/>
            </w:pPr>
            <w:r>
              <w:rPr>
                <w:rFonts w:ascii="宋体" w:eastAsia="宋体" w:hAnsi="宋体" w:cs="宋体"/>
                <w:b w:val="0"/>
                <w:i w:val="0"/>
                <w:color w:val="000000"/>
                <w:sz w:val="14"/>
              </w:rPr>
              <w:t xml:space="preserve">4.92</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56.00</w:t>
            </w:r>
          </w:p>
        </w:tc>
        <w:tc>
          <w:tcPr>
            <w:tcW w:w="1160" w:type="dxa"/>
            <w:tcBorders/>
            <w:vAlign w:val="center"/>
          </w:tcPr>
          <w:p>
            <w:pPr>
              <w:jc w:val="right"/>
            </w:pPr>
            <w:r>
              <w:rPr>
                <w:rFonts w:ascii="宋体" w:eastAsia="宋体" w:hAnsi="宋体" w:cs="宋体"/>
                <w:b w:val="0"/>
                <w:i w:val="0"/>
                <w:color w:val="000000"/>
                <w:sz w:val="14"/>
              </w:rPr>
              <w:t xml:space="preserve">56.00</w:t>
            </w: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224</w:t>
            </w:r>
          </w:p>
        </w:tc>
        <w:tc>
          <w:tcPr>
            <w:tcW w:w="1160" w:type="dxa"/>
            <w:tcBorders/>
            <w:vAlign w:val="center"/>
          </w:tcPr>
          <w:p>
            <w:pPr>
              <w:jc w:val="left"/>
            </w:pPr>
            <w:r>
              <w:rPr>
                <w:rFonts w:ascii="宋体" w:eastAsia="宋体" w:hAnsi="宋体" w:cs="宋体"/>
                <w:b w:val="0"/>
                <w:i w:val="0"/>
                <w:color w:val="000000"/>
                <w:sz w:val="14"/>
              </w:rPr>
              <w:t xml:space="preserve">中共三门峡市陕州区委党校</w:t>
            </w:r>
          </w:p>
        </w:tc>
        <w:tc>
          <w:tcPr>
            <w:tcW w:w="1160" w:type="dxa"/>
            <w:tcBorders/>
            <w:vAlign w:val="center"/>
          </w:tcPr>
          <w:p>
            <w:pPr>
              <w:jc w:val="right"/>
            </w:pPr>
            <w:r>
              <w:rPr>
                <w:rFonts w:ascii="宋体" w:eastAsia="宋体" w:hAnsi="宋体" w:cs="宋体"/>
                <w:b w:val="0"/>
                <w:i w:val="0"/>
                <w:color w:val="000000"/>
                <w:sz w:val="14"/>
              </w:rPr>
              <w:t xml:space="preserve">291.18</w:t>
            </w:r>
          </w:p>
        </w:tc>
        <w:tc>
          <w:tcPr>
            <w:tcW w:w="1160" w:type="dxa"/>
            <w:tcBorders/>
            <w:vAlign w:val="center"/>
          </w:tcPr>
          <w:p>
            <w:pPr>
              <w:jc w:val="right"/>
            </w:pPr>
            <w:r>
              <w:rPr>
                <w:rFonts w:ascii="宋体" w:eastAsia="宋体" w:hAnsi="宋体" w:cs="宋体"/>
                <w:b w:val="0"/>
                <w:i w:val="0"/>
                <w:color w:val="000000"/>
                <w:sz w:val="14"/>
              </w:rPr>
              <w:t xml:space="preserve">235.18</w:t>
            </w:r>
          </w:p>
        </w:tc>
        <w:tc>
          <w:tcPr>
            <w:tcW w:w="1160" w:type="dxa"/>
            <w:tcBorders/>
            <w:vAlign w:val="center"/>
          </w:tcPr>
          <w:p>
            <w:pPr>
              <w:jc w:val="right"/>
            </w:pPr>
            <w:r>
              <w:rPr>
                <w:rFonts w:ascii="宋体" w:eastAsia="宋体" w:hAnsi="宋体" w:cs="宋体"/>
                <w:b w:val="0"/>
                <w:i w:val="0"/>
                <w:color w:val="000000"/>
                <w:sz w:val="14"/>
              </w:rPr>
              <w:t xml:space="preserve">201.73</w:t>
            </w:r>
          </w:p>
        </w:tc>
        <w:tc>
          <w:tcPr>
            <w:tcW w:w="1160" w:type="dxa"/>
            <w:tcBorders/>
            <w:vAlign w:val="center"/>
          </w:tcPr>
          <w:p>
            <w:pPr>
              <w:jc w:val="right"/>
            </w:pPr>
            <w:r>
              <w:rPr>
                <w:rFonts w:ascii="宋体" w:eastAsia="宋体" w:hAnsi="宋体" w:cs="宋体"/>
                <w:b w:val="0"/>
                <w:i w:val="0"/>
                <w:color w:val="000000"/>
                <w:sz w:val="14"/>
              </w:rPr>
              <w:t xml:space="preserve">28.53</w:t>
            </w:r>
          </w:p>
        </w:tc>
        <w:tc>
          <w:tcPr>
            <w:tcW w:w="1160" w:type="dxa"/>
            <w:tcBorders/>
            <w:vAlign w:val="center"/>
          </w:tcPr>
          <w:p>
            <w:pPr>
              <w:jc w:val="right"/>
            </w:pPr>
            <w:r>
              <w:rPr>
                <w:rFonts w:ascii="宋体" w:eastAsia="宋体" w:hAnsi="宋体" w:cs="宋体"/>
                <w:b w:val="0"/>
                <w:i w:val="0"/>
                <w:color w:val="000000"/>
                <w:sz w:val="14"/>
              </w:rPr>
              <w:t xml:space="preserve">4.92</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56.00</w:t>
            </w:r>
          </w:p>
        </w:tc>
        <w:tc>
          <w:tcPr>
            <w:tcW w:w="1160" w:type="dxa"/>
            <w:tcBorders/>
            <w:vAlign w:val="center"/>
          </w:tcPr>
          <w:p>
            <w:pPr>
              <w:jc w:val="right"/>
            </w:pPr>
            <w:r>
              <w:rPr>
                <w:rFonts w:ascii="宋体" w:eastAsia="宋体" w:hAnsi="宋体" w:cs="宋体"/>
                <w:b w:val="0"/>
                <w:i w:val="0"/>
                <w:color w:val="000000"/>
                <w:sz w:val="14"/>
              </w:rPr>
              <w:t xml:space="preserve">56.00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08</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干部教育</w:t>
            </w:r>
          </w:p>
        </w:tc>
        <w:tc>
          <w:tcPr>
            <w:tcW w:w="1160" w:type="dxa"/>
            <w:tcBorders/>
            <w:vAlign w:val="center"/>
          </w:tcPr>
          <w:p>
            <w:pPr>
              <w:jc w:val="right"/>
            </w:pPr>
            <w:r>
              <w:rPr>
                <w:rFonts w:ascii="宋体" w:eastAsia="宋体" w:hAnsi="宋体" w:cs="宋体"/>
                <w:b w:val="0"/>
                <w:i w:val="0"/>
                <w:color w:val="000000"/>
                <w:sz w:val="14"/>
              </w:rPr>
              <w:t xml:space="preserve">213.75</w:t>
            </w:r>
          </w:p>
        </w:tc>
        <w:tc>
          <w:tcPr>
            <w:tcW w:w="1160" w:type="dxa"/>
            <w:tcBorders/>
            <w:vAlign w:val="center"/>
          </w:tcPr>
          <w:p>
            <w:pPr>
              <w:jc w:val="right"/>
            </w:pPr>
            <w:r>
              <w:rPr>
                <w:rFonts w:ascii="宋体" w:eastAsia="宋体" w:hAnsi="宋体" w:cs="宋体"/>
                <w:b w:val="0"/>
                <w:i w:val="0"/>
                <w:color w:val="000000"/>
                <w:sz w:val="14"/>
              </w:rPr>
              <w:t xml:space="preserve">157.75</w:t>
            </w:r>
          </w:p>
        </w:tc>
        <w:tc>
          <w:tcPr>
            <w:tcW w:w="1160" w:type="dxa"/>
            <w:tcBorders/>
            <w:vAlign w:val="center"/>
          </w:tcPr>
          <w:p>
            <w:pPr>
              <w:jc w:val="right"/>
            </w:pPr>
            <w:r>
              <w:rPr>
                <w:rFonts w:ascii="宋体" w:eastAsia="宋体" w:hAnsi="宋体" w:cs="宋体"/>
                <w:b w:val="0"/>
                <w:i w:val="0"/>
                <w:color w:val="000000"/>
                <w:sz w:val="14"/>
              </w:rPr>
              <w:t xml:space="preserve">150.60</w:t>
            </w:r>
          </w:p>
        </w:tc>
        <w:tc>
          <w:tcPr>
            <w:tcW w:w="1160" w:type="dxa"/>
            <w:tcBorders/>
            <w:vAlign w:val="center"/>
          </w:tcPr>
          <w:p>
            <w:pPr>
              <w:jc w:val="right"/>
            </w:pPr>
            <w:r>
              <w:rPr>
                <w:rFonts w:ascii="宋体" w:eastAsia="宋体" w:hAnsi="宋体" w:cs="宋体"/>
                <w:b w:val="0"/>
                <w:i w:val="0"/>
                <w:color w:val="000000"/>
                <w:sz w:val="14"/>
              </w:rPr>
              <w:t xml:space="preserve">2.23</w:t>
            </w:r>
          </w:p>
        </w:tc>
        <w:tc>
          <w:tcPr>
            <w:tcW w:w="1160" w:type="dxa"/>
            <w:tcBorders/>
            <w:vAlign w:val="center"/>
          </w:tcPr>
          <w:p>
            <w:pPr>
              <w:jc w:val="right"/>
            </w:pPr>
            <w:r>
              <w:rPr>
                <w:rFonts w:ascii="宋体" w:eastAsia="宋体" w:hAnsi="宋体" w:cs="宋体"/>
                <w:b w:val="0"/>
                <w:i w:val="0"/>
                <w:color w:val="000000"/>
                <w:sz w:val="14"/>
              </w:rPr>
              <w:t xml:space="preserve">4.92</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56.00</w:t>
            </w:r>
          </w:p>
        </w:tc>
        <w:tc>
          <w:tcPr>
            <w:tcW w:w="1160" w:type="dxa"/>
            <w:tcBorders/>
            <w:vAlign w:val="center"/>
          </w:tcPr>
          <w:p>
            <w:pPr>
              <w:jc w:val="right"/>
            </w:pPr>
            <w:r>
              <w:rPr>
                <w:rFonts w:ascii="宋体" w:eastAsia="宋体" w:hAnsi="宋体" w:cs="宋体"/>
                <w:b w:val="0"/>
                <w:i w:val="0"/>
                <w:color w:val="000000"/>
                <w:sz w:val="14"/>
              </w:rPr>
              <w:t xml:space="preserve">56.00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26.30</w:t>
            </w:r>
          </w:p>
        </w:tc>
        <w:tc>
          <w:tcPr>
            <w:tcW w:w="1160" w:type="dxa"/>
            <w:tcBorders/>
            <w:vAlign w:val="center"/>
          </w:tcPr>
          <w:p>
            <w:pPr>
              <w:jc w:val="right"/>
            </w:pPr>
            <w:r>
              <w:rPr>
                <w:rFonts w:ascii="宋体" w:eastAsia="宋体" w:hAnsi="宋体" w:cs="宋体"/>
                <w:b w:val="0"/>
                <w:i w:val="0"/>
                <w:color w:val="000000"/>
                <w:sz w:val="14"/>
              </w:rPr>
              <w:t xml:space="preserve">26.30</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26.30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23.46</w:t>
            </w:r>
          </w:p>
        </w:tc>
        <w:tc>
          <w:tcPr>
            <w:tcW w:w="1160" w:type="dxa"/>
            <w:tcBorders/>
            <w:vAlign w:val="center"/>
          </w:tcPr>
          <w:p>
            <w:pPr>
              <w:jc w:val="right"/>
            </w:pPr>
            <w:r>
              <w:rPr>
                <w:rFonts w:ascii="宋体" w:eastAsia="宋体" w:hAnsi="宋体" w:cs="宋体"/>
                <w:b w:val="0"/>
                <w:i w:val="0"/>
                <w:color w:val="000000"/>
                <w:sz w:val="14"/>
              </w:rPr>
              <w:t xml:space="preserve">23.46</w:t>
            </w:r>
          </w:p>
        </w:tc>
        <w:tc>
          <w:tcPr>
            <w:tcW w:w="1160" w:type="dxa"/>
            <w:tcBorders/>
            <w:vAlign w:val="center"/>
          </w:tcPr>
          <w:p>
            <w:pPr>
              <w:jc w:val="right"/>
            </w:pPr>
            <w:r>
              <w:rPr>
                <w:rFonts w:ascii="宋体" w:eastAsia="宋体" w:hAnsi="宋体" w:cs="宋体"/>
                <w:b w:val="0"/>
                <w:i w:val="0"/>
                <w:color w:val="000000"/>
                <w:sz w:val="14"/>
              </w:rPr>
              <w:t xml:space="preserve">23.46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10.85</w:t>
            </w:r>
          </w:p>
        </w:tc>
        <w:tc>
          <w:tcPr>
            <w:tcW w:w="1160" w:type="dxa"/>
            <w:tcBorders/>
            <w:vAlign w:val="center"/>
          </w:tcPr>
          <w:p>
            <w:pPr>
              <w:jc w:val="right"/>
            </w:pPr>
            <w:r>
              <w:rPr>
                <w:rFonts w:ascii="宋体" w:eastAsia="宋体" w:hAnsi="宋体" w:cs="宋体"/>
                <w:b w:val="0"/>
                <w:i w:val="0"/>
                <w:color w:val="000000"/>
                <w:sz w:val="14"/>
              </w:rPr>
              <w:t xml:space="preserve">10.85</w:t>
            </w:r>
          </w:p>
        </w:tc>
        <w:tc>
          <w:tcPr>
            <w:tcW w:w="1160" w:type="dxa"/>
            <w:tcBorders/>
            <w:vAlign w:val="center"/>
          </w:tcPr>
          <w:p>
            <w:pPr>
              <w:jc w:val="right"/>
            </w:pPr>
            <w:r>
              <w:rPr>
                <w:rFonts w:ascii="宋体" w:eastAsia="宋体" w:hAnsi="宋体" w:cs="宋体"/>
                <w:b w:val="0"/>
                <w:i w:val="0"/>
                <w:color w:val="000000"/>
                <w:sz w:val="14"/>
              </w:rPr>
              <w:t xml:space="preserve">10.85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16.82</w:t>
            </w:r>
          </w:p>
        </w:tc>
        <w:tc>
          <w:tcPr>
            <w:tcW w:w="1160" w:type="dxa"/>
            <w:tcBorders/>
            <w:vAlign w:val="center"/>
          </w:tcPr>
          <w:p>
            <w:pPr>
              <w:jc w:val="right"/>
            </w:pPr>
            <w:r>
              <w:rPr>
                <w:rFonts w:ascii="宋体" w:eastAsia="宋体" w:hAnsi="宋体" w:cs="宋体"/>
                <w:b w:val="0"/>
                <w:i w:val="0"/>
                <w:color w:val="000000"/>
                <w:sz w:val="14"/>
              </w:rPr>
              <w:t xml:space="preserve">16.82</w:t>
            </w:r>
          </w:p>
        </w:tc>
        <w:tc>
          <w:tcPr>
            <w:tcW w:w="1160" w:type="dxa"/>
            <w:tcBorders/>
            <w:vAlign w:val="center"/>
          </w:tcPr>
          <w:p>
            <w:pPr>
              <w:jc w:val="right"/>
            </w:pPr>
            <w:r>
              <w:rPr>
                <w:rFonts w:ascii="宋体" w:eastAsia="宋体" w:hAnsi="宋体" w:cs="宋体"/>
                <w:b w:val="0"/>
                <w:i w:val="0"/>
                <w:color w:val="000000"/>
                <w:sz w:val="14"/>
              </w:rPr>
              <w:t xml:space="preserve">16.82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部门：中共三门峡市陕州区委党校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p>
        </w:tc>
        <w:tc>
          <w:tcPr>
            <w:tcW w:w="1440" w:type="dxa"/>
            <w:tcBorders/>
            <w:vAlign w:val="center"/>
          </w:tcPr>
          <w:p>
            <w:pP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合计</w:t>
            </w: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235.18</w:t>
            </w:r>
          </w:p>
        </w:tc>
        <w:tc>
          <w:tcPr>
            <w:tcW w:w="1440" w:type="dxa"/>
            <w:tcBorders/>
            <w:vAlign w:val="center"/>
          </w:tcPr>
          <w:p>
            <w:pPr>
              <w:jc w:val="right"/>
            </w:pPr>
            <w:r>
              <w:rPr>
                <w:rFonts w:ascii="宋体" w:eastAsia="宋体" w:hAnsi="宋体" w:cs="宋体"/>
                <w:b w:val="0"/>
                <w:i w:val="0"/>
                <w:color w:val="000000"/>
                <w:sz w:val="17"/>
              </w:rPr>
              <w:t xml:space="preserve">230.26</w:t>
            </w:r>
          </w:p>
        </w:tc>
        <w:tc>
          <w:tcPr>
            <w:tcW w:w="1478" w:type="dxa"/>
            <w:tcBorders/>
            <w:vAlign w:val="center"/>
          </w:tcPr>
          <w:p>
            <w:pPr>
              <w:jc w:val="right"/>
            </w:pPr>
            <w:r>
              <w:rPr>
                <w:rFonts w:ascii="宋体" w:eastAsia="宋体" w:hAnsi="宋体" w:cs="宋体"/>
                <w:b w:val="0"/>
                <w:i w:val="0"/>
                <w:color w:val="000000"/>
                <w:sz w:val="17"/>
              </w:rPr>
              <w:t xml:space="preserve">4.92</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123.25</w:t>
            </w:r>
          </w:p>
        </w:tc>
        <w:tc>
          <w:tcPr>
            <w:tcW w:w="1440" w:type="dxa"/>
            <w:tcBorders/>
            <w:vAlign w:val="center"/>
          </w:tcPr>
          <w:p>
            <w:pPr>
              <w:jc w:val="right"/>
            </w:pPr>
            <w:r>
              <w:rPr>
                <w:rFonts w:ascii="宋体" w:eastAsia="宋体" w:hAnsi="宋体" w:cs="宋体"/>
                <w:b w:val="0"/>
                <w:i w:val="0"/>
                <w:color w:val="000000"/>
                <w:sz w:val="17"/>
              </w:rPr>
              <w:t xml:space="preserve">123.25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27.07</w:t>
            </w:r>
          </w:p>
        </w:tc>
        <w:tc>
          <w:tcPr>
            <w:tcW w:w="1440" w:type="dxa"/>
            <w:tcBorders/>
            <w:vAlign w:val="center"/>
          </w:tcPr>
          <w:p>
            <w:pPr>
              <w:jc w:val="right"/>
            </w:pPr>
            <w:r>
              <w:rPr>
                <w:rFonts w:ascii="宋体" w:eastAsia="宋体" w:hAnsi="宋体" w:cs="宋体"/>
                <w:b w:val="0"/>
                <w:i w:val="0"/>
                <w:color w:val="000000"/>
                <w:sz w:val="17"/>
              </w:rPr>
              <w:t xml:space="preserve">27.07</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12.73</w:t>
            </w:r>
          </w:p>
        </w:tc>
        <w:tc>
          <w:tcPr>
            <w:tcW w:w="1440" w:type="dxa"/>
            <w:tcBorders/>
            <w:vAlign w:val="center"/>
          </w:tcPr>
          <w:p>
            <w:pPr>
              <w:jc w:val="right"/>
            </w:pPr>
            <w:r>
              <w:rPr>
                <w:rFonts w:ascii="宋体" w:eastAsia="宋体" w:hAnsi="宋体" w:cs="宋体"/>
                <w:b w:val="0"/>
                <w:i w:val="0"/>
                <w:color w:val="000000"/>
                <w:sz w:val="17"/>
              </w:rPr>
              <w:t xml:space="preserve">12.73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0.28</w:t>
            </w:r>
          </w:p>
        </w:tc>
        <w:tc>
          <w:tcPr>
            <w:tcW w:w="1440" w:type="dxa"/>
            <w:tcBorders/>
            <w:vAlign w:val="center"/>
          </w:tcPr>
          <w:p>
            <w:pPr>
              <w:jc w:val="right"/>
            </w:pPr>
            <w:r>
              <w:rPr>
                <w:rFonts w:ascii="宋体" w:eastAsia="宋体" w:hAnsi="宋体" w:cs="宋体"/>
                <w:b w:val="0"/>
                <w:i w:val="0"/>
                <w:color w:val="000000"/>
                <w:sz w:val="17"/>
              </w:rPr>
              <w:t xml:space="preserve">0.28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2.55</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2.55</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2.37</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2.37</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30301</w:t>
            </w:r>
          </w:p>
        </w:tc>
        <w:tc>
          <w:tcPr>
            <w:tcW w:w="2400" w:type="dxa"/>
            <w:tcBorders/>
            <w:vAlign w:val="center"/>
          </w:tcPr>
          <w:p>
            <w:pPr>
              <w:jc w:val="left"/>
            </w:pPr>
            <w:r>
              <w:rPr>
                <w:rFonts w:ascii="宋体" w:eastAsia="宋体" w:hAnsi="宋体" w:cs="宋体"/>
                <w:b w:val="0"/>
                <w:i w:val="0"/>
                <w:color w:val="000000"/>
                <w:sz w:val="17"/>
              </w:rPr>
              <w:t xml:space="preserve">离休费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15.80</w:t>
            </w:r>
          </w:p>
        </w:tc>
        <w:tc>
          <w:tcPr>
            <w:tcW w:w="1440" w:type="dxa"/>
            <w:tcBorders/>
            <w:vAlign w:val="center"/>
          </w:tcPr>
          <w:p>
            <w:pPr>
              <w:jc w:val="right"/>
            </w:pPr>
            <w:r>
              <w:rPr>
                <w:rFonts w:ascii="宋体" w:eastAsia="宋体" w:hAnsi="宋体" w:cs="宋体"/>
                <w:b w:val="0"/>
                <w:i w:val="0"/>
                <w:color w:val="000000"/>
                <w:sz w:val="17"/>
              </w:rPr>
              <w:t xml:space="preserve">15.80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23.46</w:t>
            </w:r>
          </w:p>
        </w:tc>
        <w:tc>
          <w:tcPr>
            <w:tcW w:w="1440" w:type="dxa"/>
            <w:tcBorders/>
            <w:vAlign w:val="center"/>
          </w:tcPr>
          <w:p>
            <w:pPr>
              <w:jc w:val="right"/>
            </w:pPr>
            <w:r>
              <w:rPr>
                <w:rFonts w:ascii="宋体" w:eastAsia="宋体" w:hAnsi="宋体" w:cs="宋体"/>
                <w:b w:val="0"/>
                <w:i w:val="0"/>
                <w:color w:val="000000"/>
                <w:sz w:val="17"/>
              </w:rPr>
              <w:t xml:space="preserve">23.46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10.85</w:t>
            </w:r>
          </w:p>
        </w:tc>
        <w:tc>
          <w:tcPr>
            <w:tcW w:w="1440" w:type="dxa"/>
            <w:tcBorders/>
            <w:vAlign w:val="center"/>
          </w:tcPr>
          <w:p>
            <w:pPr>
              <w:jc w:val="right"/>
            </w:pPr>
            <w:r>
              <w:rPr>
                <w:rFonts w:ascii="宋体" w:eastAsia="宋体" w:hAnsi="宋体" w:cs="宋体"/>
                <w:b w:val="0"/>
                <w:i w:val="0"/>
                <w:color w:val="000000"/>
                <w:sz w:val="17"/>
              </w:rPr>
              <w:t xml:space="preserve">10.85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16.82</w:t>
            </w:r>
          </w:p>
        </w:tc>
        <w:tc>
          <w:tcPr>
            <w:tcW w:w="1440" w:type="dxa"/>
            <w:tcBorders/>
            <w:vAlign w:val="center"/>
          </w:tcPr>
          <w:p>
            <w:pPr>
              <w:jc w:val="right"/>
            </w:pPr>
            <w:r>
              <w:rPr>
                <w:rFonts w:ascii="宋体" w:eastAsia="宋体" w:hAnsi="宋体" w:cs="宋体"/>
                <w:b w:val="0"/>
                <w:i w:val="0"/>
                <w:color w:val="000000"/>
                <w:sz w:val="17"/>
              </w:rPr>
              <w:t xml:space="preserve">16.82</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部门：中共三门峡市陕州区委党校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合计</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291.18</w:t>
            </w:r>
          </w:p>
        </w:tc>
        <w:tc>
          <w:tcPr>
            <w:tcW w:w="920" w:type="dxa"/>
            <w:tcBorders/>
            <w:vAlign w:val="center"/>
          </w:tcPr>
          <w:p>
            <w:pPr>
              <w:jc w:val="right"/>
            </w:pPr>
            <w:r>
              <w:rPr>
                <w:rFonts w:ascii="宋体" w:eastAsia="宋体" w:hAnsi="宋体" w:cs="宋体"/>
                <w:b w:val="0"/>
                <w:i w:val="0"/>
                <w:color w:val="000000"/>
                <w:sz w:val="11"/>
              </w:rPr>
              <w:t xml:space="preserve">291.18</w:t>
            </w:r>
          </w:p>
        </w:tc>
        <w:tc>
          <w:tcPr>
            <w:tcW w:w="920" w:type="dxa"/>
            <w:tcBorders/>
            <w:vAlign w:val="center"/>
          </w:tcPr>
          <w:p>
            <w:pPr>
              <w:jc w:val="right"/>
            </w:pPr>
            <w:r>
              <w:rPr>
                <w:rFonts w:ascii="宋体" w:eastAsia="宋体" w:hAnsi="宋体" w:cs="宋体"/>
                <w:b w:val="0"/>
                <w:i w:val="0"/>
                <w:color w:val="000000"/>
                <w:sz w:val="11"/>
              </w:rPr>
              <w:t xml:space="preserve">291.18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224</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中共三门峡市陕州区委党校</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291.18</w:t>
            </w:r>
          </w:p>
        </w:tc>
        <w:tc>
          <w:tcPr>
            <w:tcW w:w="920" w:type="dxa"/>
            <w:tcBorders/>
            <w:vAlign w:val="center"/>
          </w:tcPr>
          <w:p>
            <w:pPr>
              <w:jc w:val="right"/>
            </w:pPr>
            <w:r>
              <w:rPr>
                <w:rFonts w:ascii="宋体" w:eastAsia="宋体" w:hAnsi="宋体" w:cs="宋体"/>
                <w:b w:val="0"/>
                <w:i w:val="0"/>
                <w:color w:val="000000"/>
                <w:sz w:val="11"/>
              </w:rPr>
              <w:t xml:space="preserve">291.18</w:t>
            </w:r>
          </w:p>
        </w:tc>
        <w:tc>
          <w:tcPr>
            <w:tcW w:w="920" w:type="dxa"/>
            <w:tcBorders/>
            <w:vAlign w:val="center"/>
          </w:tcPr>
          <w:p>
            <w:pPr>
              <w:jc w:val="right"/>
            </w:pPr>
            <w:r>
              <w:rPr>
                <w:rFonts w:ascii="宋体" w:eastAsia="宋体" w:hAnsi="宋体" w:cs="宋体"/>
                <w:b w:val="0"/>
                <w:i w:val="0"/>
                <w:color w:val="000000"/>
                <w:sz w:val="11"/>
              </w:rPr>
              <w:t xml:space="preserve">291.18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129.25</w:t>
            </w:r>
          </w:p>
        </w:tc>
        <w:tc>
          <w:tcPr>
            <w:tcW w:w="920" w:type="dxa"/>
            <w:tcBorders/>
            <w:vAlign w:val="center"/>
          </w:tcPr>
          <w:p>
            <w:pPr>
              <w:jc w:val="right"/>
            </w:pPr>
            <w:r>
              <w:rPr>
                <w:rFonts w:ascii="宋体" w:eastAsia="宋体" w:hAnsi="宋体" w:cs="宋体"/>
                <w:b w:val="0"/>
                <w:i w:val="0"/>
                <w:color w:val="000000"/>
                <w:sz w:val="11"/>
              </w:rPr>
              <w:t xml:space="preserve">129.25</w:t>
            </w:r>
          </w:p>
        </w:tc>
        <w:tc>
          <w:tcPr>
            <w:tcW w:w="920" w:type="dxa"/>
            <w:tcBorders/>
            <w:vAlign w:val="center"/>
          </w:tcPr>
          <w:p>
            <w:pPr>
              <w:jc w:val="right"/>
            </w:pPr>
            <w:r>
              <w:rPr>
                <w:rFonts w:ascii="宋体" w:eastAsia="宋体" w:hAnsi="宋体" w:cs="宋体"/>
                <w:b w:val="0"/>
                <w:i w:val="0"/>
                <w:color w:val="000000"/>
                <w:sz w:val="11"/>
              </w:rPr>
              <w:t xml:space="preserve">129.25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27.07</w:t>
            </w:r>
          </w:p>
        </w:tc>
        <w:tc>
          <w:tcPr>
            <w:tcW w:w="920" w:type="dxa"/>
            <w:tcBorders/>
            <w:vAlign w:val="center"/>
          </w:tcPr>
          <w:p>
            <w:pPr>
              <w:jc w:val="right"/>
            </w:pPr>
            <w:r>
              <w:rPr>
                <w:rFonts w:ascii="宋体" w:eastAsia="宋体" w:hAnsi="宋体" w:cs="宋体"/>
                <w:b w:val="0"/>
                <w:i w:val="0"/>
                <w:color w:val="000000"/>
                <w:sz w:val="11"/>
              </w:rPr>
              <w:t xml:space="preserve">27.07</w:t>
            </w:r>
          </w:p>
        </w:tc>
        <w:tc>
          <w:tcPr>
            <w:tcW w:w="920" w:type="dxa"/>
            <w:tcBorders/>
            <w:vAlign w:val="center"/>
          </w:tcPr>
          <w:p>
            <w:pPr>
              <w:jc w:val="right"/>
            </w:pPr>
            <w:r>
              <w:rPr>
                <w:rFonts w:ascii="宋体" w:eastAsia="宋体" w:hAnsi="宋体" w:cs="宋体"/>
                <w:b w:val="0"/>
                <w:i w:val="0"/>
                <w:color w:val="000000"/>
                <w:sz w:val="11"/>
              </w:rPr>
              <w:t xml:space="preserve">27.07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12.73</w:t>
            </w:r>
          </w:p>
        </w:tc>
        <w:tc>
          <w:tcPr>
            <w:tcW w:w="920" w:type="dxa"/>
            <w:tcBorders/>
            <w:vAlign w:val="center"/>
          </w:tcPr>
          <w:p>
            <w:pPr>
              <w:jc w:val="right"/>
            </w:pPr>
            <w:r>
              <w:rPr>
                <w:rFonts w:ascii="宋体" w:eastAsia="宋体" w:hAnsi="宋体" w:cs="宋体"/>
                <w:b w:val="0"/>
                <w:i w:val="0"/>
                <w:color w:val="000000"/>
                <w:sz w:val="11"/>
              </w:rPr>
              <w:t xml:space="preserve">12.73</w:t>
            </w:r>
          </w:p>
        </w:tc>
        <w:tc>
          <w:tcPr>
            <w:tcW w:w="920" w:type="dxa"/>
            <w:tcBorders/>
            <w:vAlign w:val="center"/>
          </w:tcPr>
          <w:p>
            <w:pPr>
              <w:jc w:val="right"/>
            </w:pPr>
            <w:r>
              <w:rPr>
                <w:rFonts w:ascii="宋体" w:eastAsia="宋体" w:hAnsi="宋体" w:cs="宋体"/>
                <w:b w:val="0"/>
                <w:i w:val="0"/>
                <w:color w:val="000000"/>
                <w:sz w:val="11"/>
              </w:rPr>
              <w:t xml:space="preserve">12.73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0.28</w:t>
            </w:r>
          </w:p>
        </w:tc>
        <w:tc>
          <w:tcPr>
            <w:tcW w:w="920" w:type="dxa"/>
            <w:tcBorders/>
            <w:vAlign w:val="center"/>
          </w:tcPr>
          <w:p>
            <w:pPr>
              <w:jc w:val="right"/>
            </w:pPr>
            <w:r>
              <w:rPr>
                <w:rFonts w:ascii="宋体" w:eastAsia="宋体" w:hAnsi="宋体" w:cs="宋体"/>
                <w:b w:val="0"/>
                <w:i w:val="0"/>
                <w:color w:val="000000"/>
                <w:sz w:val="11"/>
              </w:rPr>
              <w:t xml:space="preserve">0.28</w:t>
            </w:r>
          </w:p>
        </w:tc>
        <w:tc>
          <w:tcPr>
            <w:tcW w:w="920" w:type="dxa"/>
            <w:tcBorders/>
            <w:vAlign w:val="center"/>
          </w:tcPr>
          <w:p>
            <w:pPr>
              <w:jc w:val="right"/>
            </w:pPr>
            <w:r>
              <w:rPr>
                <w:rFonts w:ascii="宋体" w:eastAsia="宋体" w:hAnsi="宋体" w:cs="宋体"/>
                <w:b w:val="0"/>
                <w:i w:val="0"/>
                <w:color w:val="000000"/>
                <w:sz w:val="11"/>
              </w:rPr>
              <w:t xml:space="preserve">0.28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2.55</w:t>
            </w:r>
          </w:p>
        </w:tc>
        <w:tc>
          <w:tcPr>
            <w:tcW w:w="920" w:type="dxa"/>
            <w:tcBorders/>
            <w:vAlign w:val="center"/>
          </w:tcPr>
          <w:p>
            <w:pPr>
              <w:jc w:val="right"/>
            </w:pPr>
            <w:r>
              <w:rPr>
                <w:rFonts w:ascii="宋体" w:eastAsia="宋体" w:hAnsi="宋体" w:cs="宋体"/>
                <w:b w:val="0"/>
                <w:i w:val="0"/>
                <w:color w:val="000000"/>
                <w:sz w:val="11"/>
              </w:rPr>
              <w:t xml:space="preserve">2.55</w:t>
            </w:r>
          </w:p>
        </w:tc>
        <w:tc>
          <w:tcPr>
            <w:tcW w:w="920" w:type="dxa"/>
            <w:tcBorders/>
            <w:vAlign w:val="center"/>
          </w:tcPr>
          <w:p>
            <w:pPr>
              <w:jc w:val="right"/>
            </w:pPr>
            <w:r>
              <w:rPr>
                <w:rFonts w:ascii="宋体" w:eastAsia="宋体" w:hAnsi="宋体" w:cs="宋体"/>
                <w:b w:val="0"/>
                <w:i w:val="0"/>
                <w:color w:val="000000"/>
                <w:sz w:val="11"/>
              </w:rPr>
              <w:t xml:space="preserve">2.55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2.37</w:t>
            </w:r>
          </w:p>
        </w:tc>
        <w:tc>
          <w:tcPr>
            <w:tcW w:w="920" w:type="dxa"/>
            <w:tcBorders/>
            <w:vAlign w:val="center"/>
          </w:tcPr>
          <w:p>
            <w:pPr>
              <w:jc w:val="right"/>
            </w:pPr>
            <w:r>
              <w:rPr>
                <w:rFonts w:ascii="宋体" w:eastAsia="宋体" w:hAnsi="宋体" w:cs="宋体"/>
                <w:b w:val="0"/>
                <w:i w:val="0"/>
                <w:color w:val="000000"/>
                <w:sz w:val="11"/>
              </w:rPr>
              <w:t xml:space="preserve">2.37</w:t>
            </w:r>
          </w:p>
        </w:tc>
        <w:tc>
          <w:tcPr>
            <w:tcW w:w="920" w:type="dxa"/>
            <w:tcBorders/>
            <w:vAlign w:val="center"/>
          </w:tcPr>
          <w:p>
            <w:pPr>
              <w:jc w:val="right"/>
            </w:pPr>
            <w:r>
              <w:rPr>
                <w:rFonts w:ascii="宋体" w:eastAsia="宋体" w:hAnsi="宋体" w:cs="宋体"/>
                <w:b w:val="0"/>
                <w:i w:val="0"/>
                <w:color w:val="000000"/>
                <w:sz w:val="11"/>
              </w:rPr>
              <w:t xml:space="preserve">2.37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16</w:t>
            </w:r>
          </w:p>
        </w:tc>
        <w:tc>
          <w:tcPr>
            <w:tcW w:w="920" w:type="dxa"/>
            <w:tcBorders/>
            <w:vAlign w:val="center"/>
          </w:tcPr>
          <w:p>
            <w:pPr>
              <w:jc w:val="left"/>
            </w:pPr>
            <w:r>
              <w:rPr>
                <w:rFonts w:ascii="宋体" w:eastAsia="宋体" w:hAnsi="宋体" w:cs="宋体"/>
                <w:b w:val="0"/>
                <w:i w:val="0"/>
                <w:color w:val="000000"/>
                <w:sz w:val="11"/>
              </w:rPr>
              <w:t xml:space="preserve">培训费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03</w:t>
            </w:r>
          </w:p>
        </w:tc>
        <w:tc>
          <w:tcPr>
            <w:tcW w:w="920" w:type="dxa"/>
            <w:tcBorders/>
            <w:vAlign w:val="center"/>
          </w:tcPr>
          <w:p>
            <w:pPr>
              <w:jc w:val="left"/>
            </w:pPr>
            <w:r>
              <w:rPr>
                <w:rFonts w:ascii="宋体" w:eastAsia="宋体" w:hAnsi="宋体" w:cs="宋体"/>
                <w:b w:val="0"/>
                <w:i w:val="0"/>
                <w:color w:val="000000"/>
                <w:sz w:val="11"/>
              </w:rPr>
              <w:t xml:space="preserve">培训费</w:t>
            </w:r>
          </w:p>
        </w:tc>
        <w:tc>
          <w:tcPr>
            <w:tcW w:w="920" w:type="dxa"/>
            <w:tcBorders/>
            <w:vAlign w:val="center"/>
          </w:tcPr>
          <w:p>
            <w:pPr>
              <w:jc w:val="right"/>
            </w:pPr>
            <w:r>
              <w:rPr>
                <w:rFonts w:ascii="宋体" w:eastAsia="宋体" w:hAnsi="宋体" w:cs="宋体"/>
                <w:b w:val="0"/>
                <w:i w:val="0"/>
                <w:color w:val="000000"/>
                <w:sz w:val="11"/>
              </w:rPr>
              <w:t xml:space="preserve">50.00</w:t>
            </w:r>
          </w:p>
        </w:tc>
        <w:tc>
          <w:tcPr>
            <w:tcW w:w="920" w:type="dxa"/>
            <w:tcBorders/>
            <w:vAlign w:val="center"/>
          </w:tcPr>
          <w:p>
            <w:pPr>
              <w:jc w:val="right"/>
            </w:pPr>
            <w:r>
              <w:rPr>
                <w:rFonts w:ascii="宋体" w:eastAsia="宋体" w:hAnsi="宋体" w:cs="宋体"/>
                <w:b w:val="0"/>
                <w:i w:val="0"/>
                <w:color w:val="000000"/>
                <w:sz w:val="11"/>
              </w:rPr>
              <w:t xml:space="preserve">50.00</w:t>
            </w:r>
          </w:p>
        </w:tc>
        <w:tc>
          <w:tcPr>
            <w:tcW w:w="920" w:type="dxa"/>
            <w:tcBorders/>
            <w:vAlign w:val="center"/>
          </w:tcPr>
          <w:p>
            <w:pPr>
              <w:jc w:val="right"/>
            </w:pPr>
            <w:r>
              <w:rPr>
                <w:rFonts w:ascii="宋体" w:eastAsia="宋体" w:hAnsi="宋体" w:cs="宋体"/>
                <w:b w:val="0"/>
                <w:i w:val="0"/>
                <w:color w:val="000000"/>
                <w:sz w:val="11"/>
              </w:rPr>
              <w:t xml:space="preserve">50.00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离休费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15.80</w:t>
            </w:r>
          </w:p>
        </w:tc>
        <w:tc>
          <w:tcPr>
            <w:tcW w:w="920" w:type="dxa"/>
            <w:tcBorders/>
            <w:vAlign w:val="center"/>
          </w:tcPr>
          <w:p>
            <w:pPr>
              <w:jc w:val="right"/>
            </w:pPr>
            <w:r>
              <w:rPr>
                <w:rFonts w:ascii="宋体" w:eastAsia="宋体" w:hAnsi="宋体" w:cs="宋体"/>
                <w:b w:val="0"/>
                <w:i w:val="0"/>
                <w:color w:val="000000"/>
                <w:sz w:val="11"/>
              </w:rPr>
              <w:t xml:space="preserve">15.80</w:t>
            </w:r>
          </w:p>
        </w:tc>
        <w:tc>
          <w:tcPr>
            <w:tcW w:w="920" w:type="dxa"/>
            <w:tcBorders/>
            <w:vAlign w:val="center"/>
          </w:tcPr>
          <w:p>
            <w:pPr>
              <w:jc w:val="right"/>
            </w:pPr>
            <w:r>
              <w:rPr>
                <w:rFonts w:ascii="宋体" w:eastAsia="宋体" w:hAnsi="宋体" w:cs="宋体"/>
                <w:b w:val="0"/>
                <w:i w:val="0"/>
                <w:color w:val="000000"/>
                <w:sz w:val="11"/>
              </w:rPr>
              <w:t xml:space="preserve">15.80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23.46</w:t>
            </w:r>
          </w:p>
        </w:tc>
        <w:tc>
          <w:tcPr>
            <w:tcW w:w="920" w:type="dxa"/>
            <w:tcBorders/>
            <w:vAlign w:val="center"/>
          </w:tcPr>
          <w:p>
            <w:pPr>
              <w:jc w:val="right"/>
            </w:pPr>
            <w:r>
              <w:rPr>
                <w:rFonts w:ascii="宋体" w:eastAsia="宋体" w:hAnsi="宋体" w:cs="宋体"/>
                <w:b w:val="0"/>
                <w:i w:val="0"/>
                <w:color w:val="000000"/>
                <w:sz w:val="11"/>
              </w:rPr>
              <w:t xml:space="preserve">23.46</w:t>
            </w:r>
          </w:p>
        </w:tc>
        <w:tc>
          <w:tcPr>
            <w:tcW w:w="920" w:type="dxa"/>
            <w:tcBorders/>
            <w:vAlign w:val="center"/>
          </w:tcPr>
          <w:p>
            <w:pPr>
              <w:jc w:val="right"/>
            </w:pPr>
            <w:r>
              <w:rPr>
                <w:rFonts w:ascii="宋体" w:eastAsia="宋体" w:hAnsi="宋体" w:cs="宋体"/>
                <w:b w:val="0"/>
                <w:i w:val="0"/>
                <w:color w:val="000000"/>
                <w:sz w:val="11"/>
              </w:rPr>
              <w:t xml:space="preserve">23.46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10.85</w:t>
            </w:r>
          </w:p>
        </w:tc>
        <w:tc>
          <w:tcPr>
            <w:tcW w:w="920" w:type="dxa"/>
            <w:tcBorders/>
            <w:vAlign w:val="center"/>
          </w:tcPr>
          <w:p>
            <w:pPr>
              <w:jc w:val="right"/>
            </w:pPr>
            <w:r>
              <w:rPr>
                <w:rFonts w:ascii="宋体" w:eastAsia="宋体" w:hAnsi="宋体" w:cs="宋体"/>
                <w:b w:val="0"/>
                <w:i w:val="0"/>
                <w:color w:val="000000"/>
                <w:sz w:val="11"/>
              </w:rPr>
              <w:t xml:space="preserve">10.85</w:t>
            </w:r>
          </w:p>
        </w:tc>
        <w:tc>
          <w:tcPr>
            <w:tcW w:w="920" w:type="dxa"/>
            <w:tcBorders/>
            <w:vAlign w:val="center"/>
          </w:tcPr>
          <w:p>
            <w:pPr>
              <w:jc w:val="right"/>
            </w:pPr>
            <w:r>
              <w:rPr>
                <w:rFonts w:ascii="宋体" w:eastAsia="宋体" w:hAnsi="宋体" w:cs="宋体"/>
                <w:b w:val="0"/>
                <w:i w:val="0"/>
                <w:color w:val="000000"/>
                <w:sz w:val="11"/>
              </w:rPr>
              <w:t xml:space="preserve">10.85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16.82</w:t>
            </w:r>
          </w:p>
        </w:tc>
        <w:tc>
          <w:tcPr>
            <w:tcW w:w="920" w:type="dxa"/>
            <w:tcBorders/>
            <w:vAlign w:val="center"/>
          </w:tcPr>
          <w:p>
            <w:pPr>
              <w:jc w:val="right"/>
            </w:pPr>
            <w:r>
              <w:rPr>
                <w:rFonts w:ascii="宋体" w:eastAsia="宋体" w:hAnsi="宋体" w:cs="宋体"/>
                <w:b w:val="0"/>
                <w:i w:val="0"/>
                <w:color w:val="000000"/>
                <w:sz w:val="11"/>
              </w:rPr>
              <w:t xml:space="preserve">16.82</w:t>
            </w:r>
          </w:p>
        </w:tc>
        <w:tc>
          <w:tcPr>
            <w:tcW w:w="920" w:type="dxa"/>
            <w:tcBorders/>
            <w:vAlign w:val="center"/>
          </w:tcPr>
          <w:p>
            <w:pPr>
              <w:jc w:val="right"/>
            </w:pPr>
            <w:r>
              <w:rPr>
                <w:rFonts w:ascii="宋体" w:eastAsia="宋体" w:hAnsi="宋体" w:cs="宋体"/>
                <w:b w:val="0"/>
                <w:i w:val="0"/>
                <w:color w:val="000000"/>
                <w:sz w:val="11"/>
              </w:rPr>
              <w:t xml:space="preserve">16.82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部门：中共三门峡市陕州区委党校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58" w:type="dxa"/>
            <w:tcBorders/>
            <w:vAlign w:val="center"/>
          </w:tcPr>
          <w:p>
            <w:pPr>
              <w:jc w:val="right"/>
            </w:pPr>
            <w:r>
              <w:rPr>
                <w:rFonts w:ascii="宋体" w:eastAsia="宋体" w:hAnsi="宋体" w:cs="宋体"/>
                <w:b w:val="0"/>
                <w:i w:val="0"/>
                <w:color w:val="000000"/>
                <w:sz w:val="27"/>
              </w:rPr>
              <w:t xml:space="preserve">0.00</w:t>
            </w: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部门：中共三门峡市陕州区委党校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jc w:val="left"/>
            </w:pPr>
            <w:r>
              <w:rPr>
                <w:rFonts w:ascii="宋体" w:eastAsia="宋体" w:hAnsi="宋体" w:cs="宋体"/>
                <w:b w:val="0"/>
                <w:i w:val="0"/>
                <w:color w:val="000000"/>
                <w:sz w:val="14"/>
              </w:rPr>
              <w:t xml:space="preserve">0</w:t>
            </w:r>
          </w:p>
        </w:tc>
        <w:tc>
          <w:tcPr>
            <w:tcW w:w="380" w:type="dxa"/>
            <w:tcBorders/>
            <w:vAlign w:val="center"/>
          </w:tcPr>
          <w:p>
            <w:pPr>
              <w:jc w:val="left"/>
            </w:pPr>
            <w:r>
              <w:rPr>
                <w:rFonts w:ascii="宋体" w:eastAsia="宋体" w:hAnsi="宋体" w:cs="宋体"/>
                <w:b w:val="0"/>
                <w:i w:val="0"/>
                <w:color w:val="000000"/>
                <w:sz w:val="14"/>
              </w:rPr>
              <w:t xml:space="preserve">0</w:t>
            </w:r>
          </w:p>
        </w:tc>
        <w:tc>
          <w:tcPr>
            <w:tcW w:w="1160" w:type="dxa"/>
            <w:tcBorders/>
            <w:vAlign w:val="center"/>
          </w:tcPr>
          <w:p>
            <w:pPr>
              <w:jc w:val="left"/>
            </w:pPr>
            <w:r>
              <w:rPr>
                <w:rFonts w:ascii="宋体" w:eastAsia="宋体" w:hAnsi="宋体" w:cs="宋体"/>
                <w:b w:val="0"/>
                <w:i w:val="0"/>
                <w:color w:val="000000"/>
                <w:sz w:val="14"/>
              </w:rPr>
              <w:t xml:space="preserve">224001</w:t>
            </w:r>
          </w:p>
        </w:tc>
        <w:tc>
          <w:tcPr>
            <w:tcW w:w="1160" w:type="dxa"/>
            <w:tcBorders/>
            <w:vAlign w:val="center"/>
          </w:tcPr>
          <w:p>
            <w:pPr>
              <w:jc w:val="left"/>
            </w:pPr>
            <w:r>
              <w:rPr>
                <w:rFonts w:ascii="宋体" w:eastAsia="宋体" w:hAnsi="宋体" w:cs="宋体"/>
                <w:b w:val="0"/>
                <w:i w:val="0"/>
                <w:color w:val="000000"/>
                <w:sz w:val="14"/>
              </w:rPr>
              <w:t xml:space="preserve">无</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218" w:type="dxa"/>
            <w:tcBorders/>
            <w:vAlign w:val="center"/>
          </w:tcPr>
          <w:p>
            <w:pPr>
              <w:jc w:val="right"/>
            </w:pPr>
            <w:r>
              <w:rPr>
                <w:rFonts w:ascii="宋体" w:eastAsia="宋体" w:hAnsi="宋体" w:cs="宋体"/>
                <w:b w:val="0"/>
                <w:i w:val="0"/>
                <w:color w:val="000000"/>
                <w:sz w:val="14"/>
              </w:rPr>
              <w:t xml:space="preserve">0.00</w:t>
            </w: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部门：中共三门峡市陕州区委党校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56.00</w:t>
            </w:r>
          </w:p>
        </w:tc>
        <w:tc>
          <w:tcPr>
            <w:tcW w:w="1160" w:type="dxa"/>
            <w:tcBorders/>
            <w:vAlign w:val="center"/>
          </w:tcPr>
          <w:p>
            <w:pPr>
              <w:jc w:val="right"/>
            </w:pPr>
            <w:r>
              <w:rPr>
                <w:rFonts w:ascii="宋体" w:eastAsia="宋体" w:hAnsi="宋体" w:cs="宋体"/>
                <w:b w:val="0"/>
                <w:i w:val="0"/>
                <w:color w:val="000000"/>
                <w:sz w:val="14"/>
              </w:rPr>
              <w:t xml:space="preserve">56.00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98" w:type="dxa"/>
            <w:tcBorders/>
            <w:vAlign w:val="center"/>
          </w:tcPr>
          <w:p>
            <w:pPr>
              <w:jc w:val="right"/>
            </w:pPr>
            <w:r>
              <w:rPr>
                <w:rFonts w:ascii="宋体" w:eastAsia="宋体" w:hAnsi="宋体" w:cs="宋体"/>
                <w:b w:val="0"/>
                <w:i w:val="0"/>
                <w:color w:val="000000"/>
                <w:sz w:val="14"/>
              </w:rPr>
              <w:t xml:space="preserve">0.00</w:t>
            </w: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224</w:t>
            </w:r>
          </w:p>
        </w:tc>
        <w:tc>
          <w:tcPr>
            <w:tcW w:w="1160" w:type="dxa"/>
            <w:tcBorders/>
            <w:vAlign w:val="center"/>
          </w:tcPr>
          <w:p>
            <w:pPr>
              <w:jc w:val="left"/>
            </w:pPr>
            <w:r>
              <w:rPr>
                <w:rFonts w:ascii="宋体" w:eastAsia="宋体" w:hAnsi="宋体" w:cs="宋体"/>
                <w:b w:val="0"/>
                <w:i w:val="0"/>
                <w:color w:val="000000"/>
                <w:sz w:val="14"/>
              </w:rPr>
              <w:t xml:space="preserve">中共三门峡市陕州区委党校</w:t>
            </w:r>
          </w:p>
        </w:tc>
        <w:tc>
          <w:tcPr>
            <w:tcW w:w="1160" w:type="dxa"/>
            <w:tcBorders/>
            <w:vAlign w:val="center"/>
          </w:tcPr>
          <w:p>
            <w:pPr>
              <w:jc w:val="right"/>
            </w:pPr>
            <w:r>
              <w:rPr>
                <w:rFonts w:ascii="宋体" w:eastAsia="宋体" w:hAnsi="宋体" w:cs="宋体"/>
                <w:b w:val="0"/>
                <w:i w:val="0"/>
                <w:color w:val="000000"/>
                <w:sz w:val="14"/>
              </w:rPr>
              <w:t xml:space="preserve">56.00</w:t>
            </w:r>
          </w:p>
        </w:tc>
        <w:tc>
          <w:tcPr>
            <w:tcW w:w="1160" w:type="dxa"/>
            <w:tcBorders/>
            <w:vAlign w:val="center"/>
          </w:tcPr>
          <w:p>
            <w:pPr>
              <w:jc w:val="right"/>
            </w:pPr>
            <w:r>
              <w:rPr>
                <w:rFonts w:ascii="宋体" w:eastAsia="宋体" w:hAnsi="宋体" w:cs="宋体"/>
                <w:b w:val="0"/>
                <w:i w:val="0"/>
                <w:color w:val="000000"/>
                <w:sz w:val="14"/>
              </w:rPr>
              <w:t xml:space="preserve">56.00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98" w:type="dxa"/>
            <w:tcBorders/>
            <w:vAlign w:val="center"/>
          </w:tcPr>
          <w:p>
            <w:pPr>
              <w:jc w:val="right"/>
            </w:pPr>
            <w:r>
              <w:rPr>
                <w:rFonts w:ascii="宋体" w:eastAsia="宋体" w:hAnsi="宋体" w:cs="宋体"/>
                <w:b w:val="0"/>
                <w:i w:val="0"/>
                <w:color w:val="000000"/>
                <w:sz w:val="14"/>
              </w:rPr>
              <w:t xml:space="preserve">0.00</w:t>
            </w: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2024教龄补贴</w:t>
            </w:r>
          </w:p>
        </w:tc>
        <w:tc>
          <w:tcPr>
            <w:tcW w:w="1160" w:type="dxa"/>
            <w:tcBorders/>
            <w:vAlign w:val="center"/>
          </w:tcPr>
          <w:p>
            <w:pPr>
              <w:jc w:val="left"/>
            </w:pPr>
            <w:r>
              <w:rPr>
                <w:rFonts w:ascii="宋体" w:eastAsia="宋体" w:hAnsi="宋体" w:cs="宋体"/>
                <w:b w:val="0"/>
                <w:i w:val="0"/>
                <w:color w:val="000000"/>
                <w:sz w:val="14"/>
              </w:rPr>
              <w:t xml:space="preserve">中共三门峡市陕州区委党校</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98" w:type="dxa"/>
            <w:tcBorders/>
            <w:vAlign w:val="center"/>
          </w:tcPr>
          <w:p>
            <w:pPr>
              <w:jc w:val="right"/>
            </w:pPr>
            <w:r>
              <w:rPr>
                <w:rFonts w:ascii="宋体" w:eastAsia="宋体" w:hAnsi="宋体" w:cs="宋体"/>
                <w:b w:val="0"/>
                <w:i w:val="0"/>
                <w:color w:val="000000"/>
                <w:sz w:val="14"/>
              </w:rPr>
              <w:t xml:space="preserve">0.00</w:t>
            </w: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2024干部教育</w:t>
            </w:r>
          </w:p>
        </w:tc>
        <w:tc>
          <w:tcPr>
            <w:tcW w:w="1160" w:type="dxa"/>
            <w:tcBorders/>
            <w:vAlign w:val="center"/>
          </w:tcPr>
          <w:p>
            <w:pPr>
              <w:jc w:val="left"/>
            </w:pPr>
            <w:r>
              <w:rPr>
                <w:rFonts w:ascii="宋体" w:eastAsia="宋体" w:hAnsi="宋体" w:cs="宋体"/>
                <w:b w:val="0"/>
                <w:i w:val="0"/>
                <w:color w:val="000000"/>
                <w:sz w:val="14"/>
              </w:rPr>
              <w:t xml:space="preserve">中共三门峡市陕州区委党校</w:t>
            </w:r>
          </w:p>
        </w:tc>
        <w:tc>
          <w:tcPr>
            <w:tcW w:w="1160" w:type="dxa"/>
            <w:tcBorders/>
            <w:vAlign w:val="center"/>
          </w:tcPr>
          <w:p>
            <w:pPr>
              <w:jc w:val="right"/>
            </w:pPr>
            <w:r>
              <w:rPr>
                <w:rFonts w:ascii="宋体" w:eastAsia="宋体" w:hAnsi="宋体" w:cs="宋体"/>
                <w:b w:val="0"/>
                <w:i w:val="0"/>
                <w:color w:val="000000"/>
                <w:sz w:val="14"/>
              </w:rPr>
              <w:t xml:space="preserve">50.00</w:t>
            </w:r>
          </w:p>
        </w:tc>
        <w:tc>
          <w:tcPr>
            <w:tcW w:w="1160" w:type="dxa"/>
            <w:tcBorders/>
            <w:vAlign w:val="center"/>
          </w:tcPr>
          <w:p>
            <w:pPr>
              <w:jc w:val="right"/>
            </w:pPr>
            <w:r>
              <w:rPr>
                <w:rFonts w:ascii="宋体" w:eastAsia="宋体" w:hAnsi="宋体" w:cs="宋体"/>
                <w:b w:val="0"/>
                <w:i w:val="0"/>
                <w:color w:val="000000"/>
                <w:sz w:val="14"/>
              </w:rPr>
              <w:t xml:space="preserve">50.00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98" w:type="dxa"/>
            <w:tcBorders/>
            <w:vAlign w:val="center"/>
          </w:tcPr>
          <w:p>
            <w:pPr>
              <w:jc w:val="right"/>
            </w:pPr>
            <w:r>
              <w:rPr>
                <w:rFonts w:ascii="宋体" w:eastAsia="宋体" w:hAnsi="宋体" w:cs="宋体"/>
                <w:b w:val="0"/>
                <w:i w:val="0"/>
                <w:color w:val="000000"/>
                <w:sz w:val="14"/>
              </w:rPr>
              <w:t xml:space="preserve">0.00</w:t>
            </w: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部门：中共三门峡市陕州区委党校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jc w:val="left"/>
            </w:pPr>
            <w:r>
              <w:rPr>
                <w:rFonts w:ascii="宋体" w:eastAsia="宋体" w:hAnsi="宋体" w:cs="宋体"/>
                <w:b w:val="0"/>
                <w:i w:val="0"/>
                <w:color w:val="000000"/>
                <w:sz w:val="14"/>
              </w:rPr>
              <w:t xml:space="preserve">0</w:t>
            </w:r>
          </w:p>
        </w:tc>
        <w:tc>
          <w:tcPr>
            <w:tcW w:w="380" w:type="dxa"/>
            <w:tcBorders/>
            <w:vAlign w:val="center"/>
          </w:tcPr>
          <w:p>
            <w:pPr>
              <w:jc w:val="left"/>
            </w:pPr>
            <w:r>
              <w:rPr>
                <w:rFonts w:ascii="宋体" w:eastAsia="宋体" w:hAnsi="宋体" w:cs="宋体"/>
                <w:b w:val="0"/>
                <w:i w:val="0"/>
                <w:color w:val="000000"/>
                <w:sz w:val="14"/>
              </w:rPr>
              <w:t xml:space="preserve">0</w:t>
            </w:r>
          </w:p>
        </w:tc>
        <w:tc>
          <w:tcPr>
            <w:tcW w:w="1160" w:type="dxa"/>
            <w:tcBorders/>
            <w:vAlign w:val="center"/>
          </w:tcPr>
          <w:p>
            <w:pPr>
              <w:jc w:val="left"/>
            </w:pPr>
            <w:r>
              <w:rPr>
                <w:rFonts w:ascii="宋体" w:eastAsia="宋体" w:hAnsi="宋体" w:cs="宋体"/>
                <w:b w:val="0"/>
                <w:i w:val="0"/>
                <w:color w:val="000000"/>
                <w:sz w:val="14"/>
              </w:rPr>
              <w:t xml:space="preserve">224001</w:t>
            </w:r>
          </w:p>
        </w:tc>
        <w:tc>
          <w:tcPr>
            <w:tcW w:w="1160" w:type="dxa"/>
            <w:tcBorders/>
            <w:vAlign w:val="center"/>
          </w:tcPr>
          <w:p>
            <w:pPr>
              <w:jc w:val="left"/>
            </w:pPr>
            <w:r>
              <w:rPr>
                <w:rFonts w:ascii="宋体" w:eastAsia="宋体" w:hAnsi="宋体" w:cs="宋体"/>
                <w:b w:val="0"/>
                <w:i w:val="0"/>
                <w:color w:val="000000"/>
                <w:sz w:val="14"/>
              </w:rPr>
              <w:t xml:space="preserve">无</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218" w:type="dxa"/>
            <w:tcBorders/>
            <w:vAlign w:val="center"/>
          </w:tcPr>
          <w:p>
            <w:pPr>
              <w:jc w:val="right"/>
            </w:pPr>
            <w:r>
              <w:rPr>
                <w:rFonts w:ascii="宋体" w:eastAsia="宋体" w:hAnsi="宋体" w:cs="宋体"/>
                <w:b w:val="0"/>
                <w:i w:val="0"/>
                <w:color w:val="000000"/>
                <w:sz w:val="14"/>
              </w:rPr>
              <w:t xml:space="preserve">0.00</w:t>
            </w: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部门：中共三门峡市陕州区委党校</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4.92</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30201</w:t>
            </w:r>
          </w:p>
        </w:tc>
        <w:tc>
          <w:tcPr>
            <w:tcW w:w="3980" w:type="dxa"/>
            <w:tcBorders/>
            <w:vAlign w:val="center"/>
          </w:tcPr>
          <w:p>
            <w:pPr>
              <w:jc w:val="left"/>
            </w:pPr>
            <w:r>
              <w:rPr>
                <w:rFonts w:ascii="宋体" w:eastAsia="宋体" w:hAnsi="宋体" w:cs="宋体"/>
                <w:b w:val="0"/>
                <w:i w:val="0"/>
                <w:color w:val="000000"/>
                <w:sz w:val="28"/>
              </w:rPr>
              <w:t xml:space="preserve">办公费</w:t>
            </w:r>
          </w:p>
        </w:tc>
        <w:tc>
          <w:tcPr>
            <w:tcW w:w="5997" w:type="dxa"/>
            <w:tcBorders/>
            <w:vAlign w:val="center"/>
          </w:tcPr>
          <w:p>
            <w:pPr>
              <w:jc w:val="left"/>
            </w:pPr>
            <w:r>
              <w:rPr>
                <w:rFonts w:ascii="宋体" w:eastAsia="宋体" w:hAnsi="宋体" w:cs="宋体"/>
                <w:b w:val="0"/>
                <w:i w:val="0"/>
                <w:color w:val="000000"/>
                <w:sz w:val="28"/>
              </w:rPr>
              <w:t xml:space="preserve">2.55</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30229</w:t>
            </w:r>
          </w:p>
        </w:tc>
        <w:tc>
          <w:tcPr>
            <w:tcW w:w="3980" w:type="dxa"/>
            <w:tcBorders/>
            <w:vAlign w:val="center"/>
          </w:tcPr>
          <w:p>
            <w:pPr>
              <w:jc w:val="left"/>
            </w:pPr>
            <w:r>
              <w:rPr>
                <w:rFonts w:ascii="宋体" w:eastAsia="宋体" w:hAnsi="宋体" w:cs="宋体"/>
                <w:b w:val="0"/>
                <w:i w:val="0"/>
                <w:color w:val="000000"/>
                <w:sz w:val="28"/>
              </w:rPr>
              <w:t xml:space="preserve">福利费</w:t>
            </w:r>
          </w:p>
        </w:tc>
        <w:tc>
          <w:tcPr>
            <w:tcW w:w="5997" w:type="dxa"/>
            <w:tcBorders/>
            <w:vAlign w:val="center"/>
          </w:tcPr>
          <w:p>
            <w:pPr>
              <w:jc w:val="left"/>
            </w:pPr>
            <w:r>
              <w:rPr>
                <w:rFonts w:ascii="宋体" w:eastAsia="宋体" w:hAnsi="宋体" w:cs="宋体"/>
                <w:b w:val="0"/>
                <w:i w:val="0"/>
                <w:color w:val="000000"/>
                <w:sz w:val="28"/>
              </w:rPr>
              <w:t xml:space="preserve">2.37</w:t>
            </w: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2034"/>
        <w:gridCol w:w="2185"/>
        <w:gridCol w:w="3310"/>
        <w:gridCol w:w="1765"/>
        <w:gridCol w:w="4874"/>
      </w:tblGrid>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tcBorders>
              <w:top w:val="nil"/>
              <w:left w:val="nil"/>
              <w:bottom w:val="nil"/>
              <w:right w:val="nil"/>
            </w:tcBorders>
            <w:shd w:val="clear" w:color="auto" w:fill="auto"/>
            <w:noWrap w:val="1"/>
            <w:vAlign w:val="center"/>
          </w:tcPr>
          <w:p>
            <w:pPr>
              <w:pStyle w:val="Normal_ba974550-82e7-45ef-9281-943dfac19f68"/>
              <w:rPr>
                <w:rFonts w:ascii="宋体" w:eastAsia="宋体" w:hAnsi="宋体" w:cs="宋体" w:hint="eastAsia"/>
                <w:i w:val="0"/>
                <w:iCs w:val="0"/>
                <w:color w:val="000000"/>
                <w:sz w:val="22"/>
                <w:szCs w:val="22"/>
                <w:u w:val="none"/>
              </w:rPr>
            </w:pPr>
          </w:p>
        </w:tc>
        <w:tc>
          <w:tcPr>
            <w:tcW w:w="770" w:type="pct"/>
            <w:tcBorders>
              <w:top w:val="nil"/>
              <w:left w:val="nil"/>
              <w:bottom w:val="nil"/>
              <w:right w:val="nil"/>
            </w:tcBorders>
            <w:shd w:val="clear" w:color="auto" w:fill="auto"/>
            <w:noWrap w:val="1"/>
            <w:vAlign w:val="center"/>
          </w:tcPr>
          <w:p>
            <w:pPr>
              <w:pStyle w:val="Normal_ba974550-82e7-45ef-9281-943dfac19f68"/>
              <w:rPr>
                <w:rFonts w:ascii="宋体" w:eastAsia="宋体" w:hAnsi="宋体" w:cs="宋体" w:hint="eastAsia"/>
                <w:i w:val="0"/>
                <w:iCs w:val="0"/>
                <w:color w:val="000000"/>
                <w:sz w:val="22"/>
                <w:szCs w:val="22"/>
                <w:u w:val="none"/>
              </w:rPr>
            </w:pPr>
          </w:p>
        </w:tc>
        <w:tc>
          <w:tcPr>
            <w:tcW w:w="1168" w:type="pct"/>
            <w:tcBorders>
              <w:top w:val="nil"/>
              <w:left w:val="nil"/>
              <w:bottom w:val="nil"/>
              <w:right w:val="nil"/>
            </w:tcBorders>
            <w:shd w:val="clear" w:color="auto" w:fill="auto"/>
            <w:noWrap w:val="1"/>
            <w:vAlign w:val="center"/>
          </w:tcPr>
          <w:p>
            <w:pPr>
              <w:pStyle w:val="Normal_ba974550-82e7-45ef-9281-943dfac19f68"/>
              <w:rPr>
                <w:rFonts w:ascii="宋体" w:eastAsia="宋体" w:hAnsi="宋体" w:cs="宋体" w:hint="eastAsia"/>
                <w:i w:val="0"/>
                <w:iCs w:val="0"/>
                <w:color w:val="000000"/>
                <w:sz w:val="22"/>
                <w:szCs w:val="22"/>
                <w:u w:val="none"/>
              </w:rPr>
            </w:pPr>
          </w:p>
        </w:tc>
        <w:tc>
          <w:tcPr>
            <w:tcW w:w="623" w:type="pct"/>
            <w:tcBorders>
              <w:top w:val="nil"/>
              <w:left w:val="nil"/>
              <w:bottom w:val="nil"/>
              <w:right w:val="nil"/>
            </w:tcBorders>
            <w:shd w:val="clear" w:color="auto" w:fill="auto"/>
            <w:noWrap w:val="1"/>
            <w:vAlign w:val="center"/>
          </w:tcPr>
          <w:p>
            <w:pPr>
              <w:pStyle w:val="Normal_ba974550-82e7-45ef-9281-943dfac19f68"/>
              <w:rPr>
                <w:rFonts w:ascii="宋体" w:eastAsia="宋体" w:hAnsi="宋体" w:cs="宋体" w:hint="eastAsia"/>
                <w:i w:val="0"/>
                <w:iCs w:val="0"/>
                <w:color w:val="000000"/>
                <w:sz w:val="22"/>
                <w:szCs w:val="22"/>
                <w:u w:val="none"/>
              </w:rPr>
            </w:pPr>
          </w:p>
        </w:tc>
        <w:tc>
          <w:tcPr>
            <w:tcW w:w="1719" w:type="pct"/>
            <w:tcBorders>
              <w:top w:val="nil"/>
              <w:left w:val="nil"/>
              <w:bottom w:val="nil"/>
              <w:right w:val="nil"/>
            </w:tcBorders>
            <w:shd w:val="clear" w:color="auto" w:fill="auto"/>
            <w:vAlign w:val="center"/>
          </w:tcPr>
          <w:p>
            <w:pPr>
              <w:pStyle w:val="Normal_ba974550-82e7-45ef-9281-943dfac19f68"/>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预算11表</w:t>
            </w: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5"/>
            <w:tcBorders>
              <w:top w:val="nil"/>
              <w:left w:val="nil"/>
              <w:bottom w:val="nil"/>
              <w:right w:val="nil"/>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部门（单位）整体绩效目标表</w:t>
            </w: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5"/>
            <w:tcBorders>
              <w:top w:val="nil"/>
              <w:left w:val="nil"/>
              <w:bottom w:val="nil"/>
              <w:right w:val="nil"/>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b/>
                <w:bCs/>
                <w:i w:val="0"/>
                <w:iCs w:val="0"/>
                <w:color w:val="000000"/>
                <w:sz w:val="24"/>
                <w:szCs w:val="24"/>
                <w:u w:val="none"/>
              </w:rPr>
            </w:pPr>
            <w:r>
              <w:rPr>
                <w:rFonts w:ascii="宋体" w:eastAsia="宋体" w:hAnsi="宋体" w:cs="宋体"/>
                <w:b/>
                <w:bCs/>
                <w:i w:val="0"/>
                <w:iCs w:val="0"/>
                <w:color w:val="000000"/>
                <w:kern w:val="0"/>
                <w:sz w:val="24"/>
                <w:szCs w:val="24"/>
                <w:u w:val="none"/>
                <w:bdr w:val="none" w:sz="0" w:space="0" w:color="auto"/>
                <w:lang w:val="en-US" w:eastAsia="zh-CN"/>
              </w:rPr>
              <w:t xml:space="preserve">（2024年度）</w:t>
            </w: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4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部门（单位）名称  </w:t>
            </w:r>
          </w:p>
        </w:tc>
        <w:tc>
          <w:tcPr>
            <w:tcW w:w="351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中共三门峡市陕州区委党校</w:t>
            </w: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4"/>
        </w:trPr>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w="428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目标1：完成全区党员干部培训任务</w:t>
            </w:r>
            <w:r>
              <w:rPr/>
              <w:br/>
            </w:r>
            <w:r>
              <w:rPr>
                <w:rFonts w:ascii="宋体" w:eastAsia="宋体" w:hAnsi="宋体" w:cs="宋体"/>
                <w:i w:val="0"/>
                <w:iCs w:val="0"/>
                <w:color w:val="000000"/>
                <w:kern w:val="0"/>
                <w:sz w:val="18"/>
                <w:szCs w:val="18"/>
                <w:u w:val="none"/>
                <w:bdr w:val="none" w:sz="0" w:space="0" w:color="auto"/>
                <w:lang w:val="en-US" w:eastAsia="zh-CN"/>
              </w:rPr>
              <w:t xml:space="preserve">目标2：完成全区性中心工作</w:t>
            </w: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w="19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w="23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19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干部培训</w:t>
            </w:r>
          </w:p>
        </w:tc>
        <w:tc>
          <w:tcPr>
            <w:tcW w:w="23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完成区里各类培训班培训任务</w:t>
            </w: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预算情况  </w:t>
            </w:r>
          </w:p>
        </w:tc>
        <w:tc>
          <w:tcPr>
            <w:tcW w:w="19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部门预算总额（元）</w:t>
            </w:r>
          </w:p>
        </w:tc>
        <w:tc>
          <w:tcPr>
            <w:tcW w:w="23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2,911,838.80</w:t>
            </w: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19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1、资金来源：（1）政府预算资金</w:t>
            </w:r>
          </w:p>
        </w:tc>
        <w:tc>
          <w:tcPr>
            <w:tcW w:w="23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2,911,838.80</w:t>
            </w: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19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（2）财政专户管理资金</w:t>
            </w:r>
          </w:p>
        </w:tc>
        <w:tc>
          <w:tcPr>
            <w:tcW w:w="23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w:t>
            </w: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19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（3）单位资金</w:t>
            </w:r>
          </w:p>
        </w:tc>
        <w:tc>
          <w:tcPr>
            <w:tcW w:w="23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w:t>
            </w: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19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2、资金结构：（1）基本支出</w:t>
            </w:r>
          </w:p>
        </w:tc>
        <w:tc>
          <w:tcPr>
            <w:tcW w:w="23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2,351,838.80</w:t>
            </w: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19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（2）项目支出</w:t>
            </w:r>
          </w:p>
        </w:tc>
        <w:tc>
          <w:tcPr>
            <w:tcW w:w="23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560,000.0</w:t>
            </w: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指标值说明</w:t>
            </w: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tcW w:w="7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投入管理指标  </w:t>
            </w:r>
          </w:p>
        </w:tc>
        <w:tc>
          <w:tcPr>
            <w:tcW w:w="7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  </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符合国家、部门要求</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工作任务科学性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绩效指标合理性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7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  </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预算编制完整性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完整</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预算执行率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没有三公支出</w:t>
            </w: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没有采购支出</w:t>
            </w: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决算真实性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真实</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管理制度健全性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健全</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预决算信息公开性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公开</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资产管理规范性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7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  </w:t>
            </w:r>
          </w:p>
        </w:tc>
        <w:tc>
          <w:tcPr>
            <w:tcW w:w="1168" w:type="pct"/>
            <w:tcBorders>
              <w:top w:val="nil"/>
              <w:left w:val="nil"/>
              <w:bottom w:val="nil"/>
              <w:right w:val="nil"/>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绩效目标编制完成率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绩效监控完成率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绩效自评完成率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部门绩效评价完成率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评价结果应用率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重点工作任务完成</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培训工作完成</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培训目标实现</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实现</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w="7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对培训人员综合素质的改善或者提升程度</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明显改善</w:t>
            </w:r>
          </w:p>
        </w:tc>
      </w:tr>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受训学员满意度</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非常满意</w:t>
            </w:r>
          </w:p>
        </w:tc>
      </w:tr>
    </w:tbl>
    <w:p>
      <w:pPr>
        <w:pStyle w:val="Normal_ba974550-82e7-45ef-9281-943dfac19f68"/>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2106"/>
        <w:gridCol w:w="1143"/>
        <w:gridCol w:w="666"/>
        <w:gridCol w:w="666"/>
        <w:gridCol w:w="564"/>
        <w:gridCol w:w="576"/>
        <w:gridCol w:w="1151"/>
        <w:gridCol w:w="576"/>
        <w:gridCol w:w="1216"/>
        <w:gridCol w:w="666"/>
        <w:gridCol w:w="1160"/>
        <w:gridCol w:w="1253"/>
        <w:gridCol w:w="1160"/>
        <w:gridCol w:w="1271"/>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shd w:val="clear" w:color="auto" w:fill="auto"/>
            <w:vAlign w:val="center"/>
          </w:tcPr>
          <w:p>
            <w:pPr>
              <w:pStyle w:val="Normal_ba974550-82e7-45ef-9281-943dfac19f68"/>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预算12表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14"/>
            <w:tcBorders>
              <w:top w:val="nil"/>
              <w:left w:val="nil"/>
              <w:bottom w:val="nil"/>
              <w:right w:val="nil"/>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2024年部门预算项目绩效目标汇总表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部门名称：中共三门峡市陕州区委党校</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4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单位编码（项目编码）</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项目单位 （项目名称）</w:t>
            </w:r>
          </w:p>
        </w:tc>
        <w:tc>
          <w:tcPr>
            <w:tcW w:w="91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项目金额（万元）</w:t>
            </w:r>
          </w:p>
        </w:tc>
        <w:tc>
          <w:tcPr>
            <w:tcW w:w="3177"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w="4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916"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6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  </w:t>
            </w:r>
          </w:p>
        </w:tc>
        <w:tc>
          <w:tcPr>
            <w:tcW w:w="6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w="9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w="9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  </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资金总额</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政府预算资金</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224</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left"/>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56.00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56.00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right"/>
              <w:rPr>
                <w:rFonts w:ascii="宋体" w:eastAsia="宋体" w:hAnsi="宋体" w:cs="宋体" w:hint="eastAsia"/>
                <w:i w:val="0"/>
                <w:iCs w:val="0"/>
                <w:color w:val="000000"/>
                <w:sz w:val="18"/>
                <w:szCs w:val="18"/>
                <w:u w:val="none"/>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224001</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中共三门峡市陕州区委党校</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56.00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56.00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right"/>
              <w:rPr>
                <w:rFonts w:ascii="宋体" w:eastAsia="宋体" w:hAnsi="宋体" w:cs="宋体" w:hint="eastAsia"/>
                <w:i w:val="0"/>
                <w:iCs w:val="0"/>
                <w:color w:val="000000"/>
                <w:sz w:val="18"/>
                <w:szCs w:val="18"/>
                <w:u w:val="none"/>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411203240000000017205</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2024教龄补贴</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right"/>
              <w:rPr>
                <w:rFonts w:ascii="宋体" w:eastAsia="宋体" w:hAnsi="宋体" w:cs="宋体" w:hint="eastAsia"/>
                <w:i w:val="0"/>
                <w:iCs w:val="0"/>
                <w:color w:val="000000"/>
                <w:sz w:val="18"/>
                <w:szCs w:val="18"/>
                <w:u w:val="none"/>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教龄补贴总成本</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≤6万元</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无1</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教师满意度</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right"/>
              <w:rPr>
                <w:rFonts w:ascii="宋体" w:eastAsia="宋体" w:hAnsi="宋体" w:cs="宋体" w:hint="eastAsia"/>
                <w:i w:val="0"/>
                <w:iCs w:val="0"/>
                <w:color w:val="000000"/>
                <w:sz w:val="18"/>
                <w:szCs w:val="18"/>
                <w:u w:val="none"/>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无3</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按量发放教龄补贴</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是否</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提升教师积极性</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是否</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right"/>
              <w:rPr>
                <w:rFonts w:ascii="宋体" w:eastAsia="宋体" w:hAnsi="宋体" w:cs="宋体" w:hint="eastAsia"/>
                <w:i w:val="0"/>
                <w:iCs w:val="0"/>
                <w:color w:val="000000"/>
                <w:sz w:val="18"/>
                <w:szCs w:val="18"/>
                <w:u w:val="none"/>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无4</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按时发放教龄补贴</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是否</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无2</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411203240000000017602</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2024干部教育</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right"/>
              <w:rPr>
                <w:rFonts w:ascii="宋体" w:eastAsia="宋体" w:hAnsi="宋体" w:cs="宋体" w:hint="eastAsia"/>
                <w:i w:val="0"/>
                <w:iCs w:val="0"/>
                <w:color w:val="000000"/>
                <w:sz w:val="18"/>
                <w:szCs w:val="18"/>
                <w:u w:val="none"/>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培训总成本</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≤50万</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培训场次</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≥15场</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无2</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受训人员满意度</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right"/>
              <w:rPr>
                <w:rFonts w:ascii="宋体" w:eastAsia="宋体" w:hAnsi="宋体" w:cs="宋体" w:hint="eastAsia"/>
                <w:i w:val="0"/>
                <w:iCs w:val="0"/>
                <w:color w:val="000000"/>
                <w:sz w:val="18"/>
                <w:szCs w:val="18"/>
                <w:u w:val="none"/>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培训出勤率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对培训人员综合是否改善素质</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是否</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jc w:val="right"/>
              <w:rPr>
                <w:rFonts w:ascii="宋体" w:eastAsia="宋体" w:hAnsi="宋体" w:cs="宋体" w:hint="eastAsia"/>
                <w:i w:val="0"/>
                <w:iCs w:val="0"/>
                <w:color w:val="000000"/>
                <w:sz w:val="18"/>
                <w:szCs w:val="18"/>
                <w:u w:val="none"/>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无1</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培训完成及时率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无3</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a974550-82e7-45ef-9281-943dfac19f68"/>
              <w:rPr>
                <w:rFonts w:ascii="宋体" w:eastAsia="宋体" w:hAnsi="宋体" w:cs="宋体" w:hint="eastAsia"/>
                <w:i w:val="0"/>
                <w:iCs w:val="0"/>
                <w:color w:val="000000"/>
                <w:sz w:val="18"/>
                <w:szCs w:val="18"/>
                <w:u w:val="none"/>
              </w:rPr>
            </w:pPr>
          </w:p>
        </w:tc>
      </w:tr>
    </w:tbl>
    <w:p>
      <w:pPr>
        <w:pStyle w:val="Normal_ba974550-82e7-45ef-9281-943dfac19f68"/>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1"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567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ba974550-82e7-45ef-9281-943dfac19f68">
    <w:name w:val="Normal_ba974550-82e7-45ef-9281-943dfac19f68"/>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